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9B" w:rsidRPr="003F7AC5" w:rsidRDefault="0024679B" w:rsidP="003F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75000" cy="3924300"/>
            <wp:effectExtent l="19050" t="0" r="6350" b="0"/>
            <wp:docPr id="3" name="Рисунок 2" descr="250px-Kulibin_I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Kulibin_I_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C5" w:rsidRDefault="00E209D7" w:rsidP="003F7AC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Иван Петрович появился на свет 21 октября 1735 года в семье нижегородского мелкого торговца Петра Кулибина и рано начал интересоваться тем, «как все устроено внутри». В своей комнате он устроил небольшую мастерскую, где у него были собраны все имеющиеся к тому времени приспособления для слесарных, токарных и прочих работ.</w:t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отец, поощрявший это увлечение сына, старался привезти ему все книги по физике, химии и прочим естественным наукам, которые он только мог найти. И постепенно Ваня понимал, откуда у того или иного предмета обихода «растут уши». Но было еще одно обстоятельство, которое заставляло отца «потакать» увлечению сына: мальчишка в считанные минуты чинил механизмы любой сложности (чаще всего часы), но и когда дело доходило до мельничных жерновов или каких-то заводских машин, он тоже не подводил. А славу с сыном разделял </w:t>
      </w:r>
      <w:proofErr w:type="spellStart"/>
      <w:proofErr w:type="gram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Кулибин-старший</w:t>
      </w:r>
      <w:proofErr w:type="spellEnd"/>
      <w:proofErr w:type="gram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: «Что за сынок у вас Петр, мастер на все руки…»</w:t>
      </w:r>
    </w:p>
    <w:p w:rsidR="003F7AC5" w:rsidRDefault="00E209D7" w:rsidP="003F7AC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Вскоре слава о </w:t>
      </w:r>
      <w:proofErr w:type="gram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молодом</w:t>
      </w:r>
      <w:proofErr w:type="gram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чудо-механике</w:t>
      </w:r>
      <w:proofErr w:type="spell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разнеслась по всему Нижнему Новгороду. А если учесть, что нижегородские купцы разъезжались по всей России, а иногда заглядывали в Европу и даже Азию, очень скоро о талантливом самородке прослышали и в других городах и весях. Единственное, что не хватало Ване – так это толковых учебников, но мы помним, что первый российский университет открылся в Санкт-Петербурге только за 11 лет до рождения Кулибина.</w:t>
      </w:r>
    </w:p>
    <w:p w:rsidR="00A8364E" w:rsidRPr="003F7AC5" w:rsidRDefault="00E209D7" w:rsidP="00A8364E">
      <w:pPr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ему удалось еще большее – обратить на себя внимание самых высокопоставленных особ. Случилось это только в 1764 году, когда Иван придумал, как можно </w:t>
      </w:r>
      <w:proofErr w:type="gram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часовой механизм в оболочке по размерам, удивительно напоминавшем утиное яйцо. </w:t>
      </w:r>
      <w:r w:rsidR="00A8364E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не только показывали время, но и отбивали часы, половины и четверти часа. Кроме того, в них был заключён крохотный театр-автомат. На исходе каждого часа отворялись створчатые дверки, открывая златой чертог, в котором автоматически разыгрывалось представление. У "гроба господня" стояли воины с копьями. Входная дверь была завалена камнем. Через полминуты после того, как был открыт чертог, появлялся ангел, отодвигался камень, двери открывались, и воины, поражённые страхом, падали ниц. Ещё через полминуты появлялись "жёны-мироносицы", звонили колокола, трижды исполнялся стих "Христос воскрес". Всё стихало, и створки дверей закрывали чертог с тем, чтобы через час снова повторилось всё действие. В полдень часы играли гимн, сочинённый И. П. Кулибиным в честь императрицы. После этого на протяжении второй половины суток часы исполняли новый стих: "Воскрес Иисус от гроба". При помощи особых стрелок можно было вызывать действие театра-автомата в любой момент. </w:t>
      </w:r>
    </w:p>
    <w:p w:rsidR="00A8364E" w:rsidRDefault="00A8364E" w:rsidP="003F7A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51550" cy="4679950"/>
            <wp:effectExtent l="19050" t="0" r="6350" b="0"/>
            <wp:docPr id="6" name="Рисунок 9" descr="Часы Кулибина, 1767 г., слева - вид сбоку, справа - вид 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асы Кулибина, 1767 г., слева - вид сбоку, справа - вид сниз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64E" w:rsidRDefault="00A8364E" w:rsidP="003F7A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часы Кулибин преподнес в 1769 году Екатерине II, которая, пораженная талантом мастера, назначила его </w:t>
      </w:r>
      <w:proofErr w:type="gramStart"/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заведующим</w:t>
      </w:r>
      <w:proofErr w:type="gramEnd"/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механической мастерской Петербургской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академии наук</w:t>
      </w:r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. Прежний управляющий-иностранец и половину от того, что умел Кулибин, делать не мог</w:t>
      </w:r>
      <w:proofErr w:type="gramStart"/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ри этом императрица еще умудрилась выгадать, положив жалованья своему русскому таланту на 2000 рублей меньше. Но Кулибин был рад и этому: в его понимании деньги были по</w:t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следнее дело, главное – престиж </w:t>
      </w:r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государства.</w:t>
      </w:r>
    </w:p>
    <w:p w:rsidR="003F7AC5" w:rsidRDefault="00E209D7" w:rsidP="003F7A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своего пребывания в Санкт-Петербурге Иван Петрович занимался настоящим творчеством, тем более что под его руководством трудились такие же, как он, блистательные мастера: инструментальщик Петр Косарев, оптики – семья Беляевых. Как из рога изобилия посыпались изобретения: новые приборы и «всякие машины, которые... полезны в гражданской и военной архитектуре и в прочем».</w:t>
      </w:r>
    </w:p>
    <w:p w:rsidR="00B6545F" w:rsidRPr="003F7AC5" w:rsidRDefault="00E209D7" w:rsidP="003F7A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8" w:tooltip="1769 год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1769 года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протяжении более 30 лет Кулибин заведовал механической мастерской </w:t>
      </w:r>
      <w:hyperlink r:id="rId9" w:tooltip="Петербургская Академия наук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Петербургской академии наук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Руководил производством станков, </w:t>
      </w:r>
      <w:hyperlink r:id="rId10" w:tooltip="Астрономия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астрономических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физических и </w:t>
      </w:r>
      <w:hyperlink r:id="rId11" w:tooltip="Навигация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навигационных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приборов и инструментов.</w:t>
      </w:r>
    </w:p>
    <w:p w:rsidR="00B6545F" w:rsidRPr="003F7AC5" w:rsidRDefault="00B6545F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10000" cy="1162050"/>
            <wp:effectExtent l="19050" t="0" r="0" b="0"/>
            <wp:docPr id="4" name="Рисунок 1" descr="http://upload.wikimedia.org/wikipedia/commons/thumb/8/89/Kulibin_bridge.jpg/400px-Kulibin_brid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9/Kulibin_bridge.jpg/400px-Kulibin_brid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5F" w:rsidRPr="003F7AC5" w:rsidRDefault="00B6545F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9700" cy="101600"/>
            <wp:effectExtent l="19050" t="0" r="0" b="0"/>
            <wp:docPr id="5" name="Рисунок 2" descr="http://bits.wikimedia.org/skins-1.5/common/images/magnify-clip.png">
              <a:hlinkClick xmlns:a="http://schemas.openxmlformats.org/drawingml/2006/main" r:id="rId12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12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5F" w:rsidRPr="003F7AC5" w:rsidRDefault="00B6545F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моста через Неву</w:t>
      </w:r>
    </w:p>
    <w:p w:rsidR="003F7AC5" w:rsidRDefault="003F7AC5" w:rsidP="003F7A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</w:t>
      </w:r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hyperlink r:id="rId15" w:tooltip="1772 год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1772 году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Кулибин разработал несколько проектов 300-метрового </w:t>
      </w:r>
      <w:proofErr w:type="spellStart"/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одноарочного</w:t>
      </w:r>
      <w:proofErr w:type="spellEnd"/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6" w:tooltip="Мост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моста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</w:t>
      </w:r>
      <w:hyperlink r:id="rId17" w:tooltip="Нева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Неву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деревянными решётчатыми </w:t>
      </w:r>
      <w:hyperlink r:id="rId18" w:tooltip="Ферма (конструкция)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фермами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 построил и испытал большую модель такого </w:t>
      </w:r>
      <w:hyperlink r:id="rId19" w:tooltip="Мост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моста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впервые в практике мостостроения показав возможность моделирования мостовых конструкций. В последующие годы Кулибин изобрел и изготовил много оригинальных механизмов, машин и аппаратов. Среди них — </w:t>
      </w:r>
      <w:hyperlink r:id="rId20" w:anchor=".D0.9E.D0.BF.D1.82.D0.B8.D1.87.D0.B5.D1.81.D0.BA.D0.B8.D0.B9_.D1.82.D0.B5.D0.BB.D0.B5.D0.B3.D1.80.D0.B0.D1.84_.D0.B2_.D0.A0.D0.BE.D1.81.D1.81.D0.B8.D0.B8" w:tooltip="Оптический телеграф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фонарь-прожектор с параболическим отражателем из мельчайших зеркал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речное судно с </w:t>
      </w:r>
      <w:proofErr w:type="spellStart"/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вододействующим</w:t>
      </w:r>
      <w:proofErr w:type="spellEnd"/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1" w:tooltip="Двигатель" w:history="1">
        <w:r w:rsidR="00B6545F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двигателем</w:t>
        </w:r>
      </w:hyperlink>
      <w:r w:rsidR="00B6545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передвигающееся против течения, механический экипаж с педальным приводом.</w:t>
      </w:r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209D7"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Вот только далеко не полный перечень того, чему удивлялись современники: точные весы, морские компасы, сложные ахроматические телескопы, заменившие простые григорианские, и даже ахроматический микроскоп. Иностранцы были просто в шоке, когда видели эти приборы. В те времена в просвещенной Европе не имели инструментов и приспособлений, к примеру, для расточки и обработки внутренней поверхности цилиндров.</w:t>
      </w:r>
    </w:p>
    <w:p w:rsidR="00E209D7" w:rsidRPr="003F7AC5" w:rsidRDefault="00E209D7" w:rsidP="003F7A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Впрочем, работать-то толком Ивану Петровичу не дали, так как заказы со стороны императрицы и придворных всех мастей, порой опережали друг друга. Для Екатерины II Кулибин изобрел специальный лифт, поднимавший грузную царицу, для Потемкина – любителя шумных и красочных фейерверков – такие чудеса пиротехники, что ими могли гордиться и родоначальники этого вида забавы – китайцы.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Не все так гладко было во взаимоотношениях Ивана Петровича с царедворцами. Тот же Потемкин долгие годы спал и видел, что стянет с Кулибина кафтан, заставит побрить бороду, и будет показывать в Европе, греясь в лучах его славы. Но нашла коса на камень – талантливый механик наотрез отказался расставаться с подлинным атрибутом русского мужика, да и в шелка облачаться не спешил. Потемкин ответил по-свойски: начал пакостить на каждом шагу, принуждая оценивать труд Кулибина в сущие копейки</w:t>
      </w:r>
      <w:proofErr w:type="gram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о еще хуже относился к мастеру пришедший к власти после смерти Екатерины Павел I. Он постарался вытравить из памяти современников все то, что было связано с именем его матери. И одним из первых это осознал Кулибин. Он не стал цепляться за академию наук, в которой провел безо всякого перерыва 32 года, а собрал вещички и вернулся на родину, в Нижний Новгород.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был уже не молодой, но сохранивший ясность ума, точный глаз и твердую руку 61-летний механик. Он по-прежнему что-то изобретал, правда, размах воплощений его новых проектов в жизнь становилось существенно меньше. Кулибин от щедрот своих дарил изобретения людям, а ушлые иностранцы потом устроят настоящую охоту за чертежами мастера и присвоят себе самые громкие его изобретения.</w:t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Хотите примеры? Пожалуйста! Оптический телеграф, изобретенный Кулибиным, будет через 35 лет после описываемого события закуплен царским правительством у французов. Трехколесный </w:t>
      </w:r>
      <w:proofErr w:type="spell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экипаж-самокатка</w:t>
      </w:r>
      <w:proofErr w:type="spell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Кулибина с маховым колесом, тормозом, коробкой скоростей через сто лет ляжет в основу ходовой части автомобиля Карла </w:t>
      </w:r>
      <w:proofErr w:type="spellStart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Бенца</w:t>
      </w:r>
      <w:proofErr w:type="spellEnd"/>
      <w:r w:rsidRPr="003F7AC5">
        <w:rPr>
          <w:rFonts w:ascii="Times New Roman" w:hAnsi="Times New Roman" w:cs="Times New Roman"/>
          <w:color w:val="000000" w:themeColor="text1"/>
          <w:sz w:val="24"/>
          <w:szCs w:val="24"/>
        </w:rPr>
        <w:t>. Созданная им «механическая нога» для офицера, потерявшего конечность при Очаковском штурме, ляжет в основу нынешних протезов. То же самое относится к изобретенному им методу веревочного многоугольника, без которых не было бы таких ажурных и очень прочных современных мостов. И даже больше – в основу строительства знаменитого пекинского стадиона «Птичье гнездо», на котором сегодня соревнуются олимпийцы, положены идеи, высказанные в XIX веке Кулибиным.</w:t>
      </w:r>
    </w:p>
    <w:p w:rsidR="0024679B" w:rsidRPr="003F7AC5" w:rsidRDefault="0024679B" w:rsidP="003F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Подавляющее большинство изобретений Кулибина, возможность использования которых подтвердило наше время, тогда не было реализовано. Диковинные </w:t>
      </w:r>
      <w:hyperlink r:id="rId22" w:tooltip="Автомат (механизм)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автоматы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забавные </w:t>
      </w:r>
      <w:hyperlink r:id="rId23" w:tooltip="Игрушка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игрушки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хитроумные </w:t>
      </w:r>
      <w:hyperlink r:id="rId24" w:tooltip="Фейерверк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фейерверки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высокородной толпы — л</w:t>
      </w:r>
      <w:r w:rsidR="00C309CF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ишь это впечатляло современников</w:t>
      </w: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679B" w:rsidRPr="003F7AC5" w:rsidRDefault="0024679B" w:rsidP="003F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Неутомимый </w:t>
      </w:r>
      <w:hyperlink r:id="rId25" w:tooltip="Новатор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новатор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домашнем быту и привычках Кулибин был </w:t>
      </w:r>
      <w:hyperlink r:id="rId26" w:tooltip="Консерватор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консервативен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 никогда не курил </w:t>
      </w:r>
      <w:hyperlink r:id="rId27" w:tooltip="Табак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табак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играл в </w:t>
      </w:r>
      <w:hyperlink r:id="rId28" w:tooltip="Карточная игра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карты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Писал </w:t>
      </w:r>
      <w:hyperlink r:id="rId29" w:tooltip="Стихи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стихи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Любил званые вечера, хотя на них только балагурил и шутил, так как был абсолютным трезвенником. При дворе, среди расшитых </w:t>
      </w:r>
      <w:hyperlink r:id="rId30" w:tooltip="Мундир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мундиров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западного покроя, Кулибин в длиннополом </w:t>
      </w:r>
      <w:hyperlink r:id="rId31" w:tooltip="Кафтан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кафтане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высоких сапогах и с окладистой </w:t>
      </w:r>
      <w:hyperlink r:id="rId32" w:tooltip="Борода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бородой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казался представителем другого мира. Но на </w:t>
      </w:r>
      <w:hyperlink r:id="rId33" w:tooltip="Бал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балах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с неистощимым </w:t>
      </w:r>
      <w:hyperlink r:id="rId34" w:tooltip="Остроумие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остроумием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отвечал на насмешки, располагая к себе добродушной словоохотливостью и прирожденным достоинством в облике.</w:t>
      </w:r>
    </w:p>
    <w:p w:rsidR="0024679B" w:rsidRPr="003F7AC5" w:rsidRDefault="0024679B" w:rsidP="003F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Кулибин был трижды женат, третий раз женился уже 70-летним стариком, и третья жена принесла ему трех дочерей. Всего у него было 11 детей обоих полов. Всем своим сыновьям он дал </w:t>
      </w:r>
      <w:hyperlink r:id="rId35" w:tooltip="Образование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образование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679B" w:rsidRPr="003F7AC5" w:rsidRDefault="0024679B" w:rsidP="003F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в России имя «Кулибин» стало нарицательным. Так называют мастеров-самоучек, добившихся больших успехов в своем ремесле. Кулибиными, с большей или меньшей долей иронии, называют любителей что-то самостоятельно переделать или улучшить в машинах и механизмах. Слово может приобретать и отрицательный оттенок, когда речь идёт о стремлении отечественных специалистов что-то поменять в существующей проверенной технологии, возможны фразы вроде «не подпускать Кулибиных»</w:t>
      </w:r>
      <w:hyperlink r:id="rId36" w:anchor="cite_note-Autoreview-1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vertAlign w:val="superscript"/>
            <w:lang w:eastAsia="ru-RU"/>
          </w:rPr>
          <w:t>[2]</w:t>
        </w:r>
      </w:hyperlink>
    </w:p>
    <w:p w:rsidR="0024679B" w:rsidRPr="003F7AC5" w:rsidRDefault="0024679B" w:rsidP="003F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Улицы и переулки, названные в честь Кулибина</w:t>
      </w:r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7" w:tooltip="Площадь Кулибина (Санкт-Петербург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Площадь Кулибина (Санкт-Петербург)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8" w:tooltip="Бульвар Кулибина (Тольятти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Бульвар Кулибина (Тольятти)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9" w:tooltip="Улица Кулибина (Астрахань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(Астрахань)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0" w:tooltip="Улица Кулибина (Воронеж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(Воронеж)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1" w:tooltip="Улица Кулибина (Екатеринбург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(Екатеринбург)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2" w:tooltip="Улица Кулибина (Йошкар-Ола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(Йошкар-Ола)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3" w:tooltip="Улица Кулибина (Киев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(Киев)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4" w:tooltip="Улица Кулибина (Магнитогорск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(Магнитогорск)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5" w:tooltip="Улица Кулибина (Мариуполь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(Мариуполь)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6" w:tooltip="Улица Кулибина (Нижний Новгород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(Нижний Новгород)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7" w:tooltip="Улица Кулибина (Нижний Тагил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(Нижний Тагил)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8" w:tooltip="Улица Кулибина (Омск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(Омск)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9" w:tooltip="Улица Кулибина (Пенза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(Пенза)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0" w:tooltip="Улица Кулибина (Тюмень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(Тюмень)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1" w:tooltip="Улица Кулибина (Уфа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(Уфа)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2" w:tooltip="Улица Кулибина (Челябинск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Улица Кулибина (Челябинск)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3" w:tooltip="Переулок Кулибина (Липецк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Переулок Кулибина (Липецк)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4" w:tooltip="Переулок Кулибина (Уфа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Переулок Кулибина (Уфа)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5" w:tooltip="Переулок Кулибина (Харьков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Переулок Кулибина (Харьков)</w:t>
        </w:r>
      </w:hyperlink>
    </w:p>
    <w:p w:rsidR="0024679B" w:rsidRPr="003F7AC5" w:rsidRDefault="00CF1885" w:rsidP="003F7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6" w:tooltip="Тупик Кулибина (Ставрополь) (страница отсутствует)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Тупик Кулибина (Ставрополь)</w:t>
        </w:r>
      </w:hyperlink>
    </w:p>
    <w:p w:rsidR="0024679B" w:rsidRPr="003F7AC5" w:rsidRDefault="0024679B" w:rsidP="003F7A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Другие объекты, названные в честь Кулибина</w:t>
      </w:r>
    </w:p>
    <w:p w:rsidR="0024679B" w:rsidRPr="003F7AC5" w:rsidRDefault="00CF1885" w:rsidP="003F7A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7" w:tooltip="Парк Кулибина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Парк Кулибина</w:t>
        </w:r>
      </w:hyperlink>
      <w:r w:rsidR="0024679B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hyperlink r:id="rId58" w:tooltip="Нижний Новгород" w:history="1">
        <w:r w:rsidR="0024679B"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Нижнем Новгороде</w:t>
        </w:r>
      </w:hyperlink>
      <w:r w:rsidR="0024679B"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бывшее кладбище, где похоронен изобретатель.</w:t>
      </w:r>
    </w:p>
    <w:p w:rsidR="0024679B" w:rsidRPr="003F7AC5" w:rsidRDefault="0024679B" w:rsidP="003F7A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Нижегородское речное училищ</w:t>
      </w:r>
      <w:proofErr w:type="gramStart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е(</w:t>
      </w:r>
      <w:proofErr w:type="gramEnd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НРУ) имени И. П. Кулибина.</w:t>
      </w:r>
    </w:p>
    <w:p w:rsidR="0024679B" w:rsidRPr="003F7AC5" w:rsidRDefault="0024679B" w:rsidP="003F7A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Экспозиция, посвященная Ивану Петровичу в </w:t>
      </w:r>
      <w:hyperlink r:id="rId59" w:tooltip="Музей речного флота Волжской государственной академии водного транспорта" w:history="1">
        <w:r w:rsidRPr="003F7A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Музее речного флота Волжской государственной академии водного транспорта</w:t>
        </w:r>
      </w:hyperlink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Нижнем Новгороде.</w:t>
      </w:r>
    </w:p>
    <w:p w:rsidR="00F20032" w:rsidRPr="00A8364E" w:rsidRDefault="0024679B" w:rsidP="00A836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Круизный теплоход проекта 26-37, совершающий рейсы по Волге, носит имя Ивана Кулибина.</w:t>
      </w:r>
    </w:p>
    <w:p w:rsidR="00F20032" w:rsidRPr="003F7AC5" w:rsidRDefault="00F20032" w:rsidP="003F7AC5">
      <w:pPr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Сохранилось далеко не всё из </w:t>
      </w:r>
      <w:proofErr w:type="gramStart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написанного</w:t>
      </w:r>
      <w:proofErr w:type="gramEnd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 П. Кулибиным, но и дошедшее до нас весьма разнообразно и богато. </w:t>
      </w:r>
      <w:proofErr w:type="gramStart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Одних чертежей осталось</w:t>
      </w:r>
      <w:proofErr w:type="gramEnd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И. П. Кулибина около двух тысяч. Наброски, описания машин, заметки, тексты, </w:t>
      </w:r>
      <w:proofErr w:type="spellStart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обстоятельнейшие</w:t>
      </w:r>
      <w:proofErr w:type="spellEnd"/>
      <w:r w:rsidRPr="003F7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вычисления, тщательно выполненные чертежи, эскизы, торопливо сделанные на лоскутках бумаги, записи, сделанные карандашом чёрным или цветным, чертежи на обрывках дневника, на уголке денежного счёта, на игральной карте - тысячи иных записей и графических материалов Ивана Петровича Кулибина показывают, как всегда кипела его творческая мысль. Это был подлинный гений труда, неукротимого, страстного, творческого. </w:t>
      </w:r>
    </w:p>
    <w:p w:rsidR="00775FA2" w:rsidRPr="003F7AC5" w:rsidRDefault="00775FA2" w:rsidP="00A83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75FA2" w:rsidRPr="003F7AC5" w:rsidSect="003F7AC5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4BA0"/>
    <w:multiLevelType w:val="multilevel"/>
    <w:tmpl w:val="D72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75E6A"/>
    <w:multiLevelType w:val="multilevel"/>
    <w:tmpl w:val="87B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7719B"/>
    <w:multiLevelType w:val="hybridMultilevel"/>
    <w:tmpl w:val="1048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679B"/>
    <w:rsid w:val="001152B4"/>
    <w:rsid w:val="0024679B"/>
    <w:rsid w:val="003F7AC5"/>
    <w:rsid w:val="005823E0"/>
    <w:rsid w:val="005E74FF"/>
    <w:rsid w:val="00724307"/>
    <w:rsid w:val="00775FA2"/>
    <w:rsid w:val="00A8364E"/>
    <w:rsid w:val="00B270AE"/>
    <w:rsid w:val="00B6545F"/>
    <w:rsid w:val="00C0574E"/>
    <w:rsid w:val="00C309CF"/>
    <w:rsid w:val="00CF1885"/>
    <w:rsid w:val="00D87218"/>
    <w:rsid w:val="00E209D7"/>
    <w:rsid w:val="00EE312B"/>
    <w:rsid w:val="00F2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2B"/>
  </w:style>
  <w:style w:type="paragraph" w:styleId="3">
    <w:name w:val="heading 3"/>
    <w:basedOn w:val="a"/>
    <w:link w:val="30"/>
    <w:uiPriority w:val="9"/>
    <w:qFormat/>
    <w:rsid w:val="0024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7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7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467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ditsection">
    <w:name w:val="editsection"/>
    <w:basedOn w:val="a0"/>
    <w:rsid w:val="0024679B"/>
  </w:style>
  <w:style w:type="character" w:customStyle="1" w:styleId="mw-headline">
    <w:name w:val="mw-headline"/>
    <w:basedOn w:val="a0"/>
    <w:rsid w:val="0024679B"/>
  </w:style>
  <w:style w:type="paragraph" w:styleId="HTML">
    <w:name w:val="HTML Preformatted"/>
    <w:basedOn w:val="a"/>
    <w:link w:val="HTML0"/>
    <w:uiPriority w:val="99"/>
    <w:semiHidden/>
    <w:unhideWhenUsed/>
    <w:rsid w:val="00F20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00" w:right="100"/>
      <w:jc w:val="both"/>
    </w:pPr>
    <w:rPr>
      <w:rFonts w:ascii="Courier New" w:eastAsia="Times New Roman" w:hAnsi="Courier New" w:cs="Courier New"/>
      <w:color w:val="442222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032"/>
    <w:rPr>
      <w:rFonts w:ascii="Courier New" w:eastAsia="Times New Roman" w:hAnsi="Courier New" w:cs="Courier New"/>
      <w:color w:val="44222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0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932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8" w:color="E0E0E0"/>
                    <w:bottom w:val="single" w:sz="6" w:space="2" w:color="E0E0E0"/>
                    <w:right w:val="single" w:sz="6" w:space="8" w:color="E0E0E0"/>
                  </w:divBdr>
                  <w:divsChild>
                    <w:div w:id="9992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ru.wikipedia.org/wiki/%D0%A4%D0%B5%D1%80%D0%BC%D0%B0_(%D0%BA%D0%BE%D0%BD%D1%81%D1%82%D1%80%D1%83%D0%BA%D1%86%D0%B8%D1%8F)" TargetMode="External"/><Relationship Id="rId26" Type="http://schemas.openxmlformats.org/officeDocument/2006/relationships/hyperlink" Target="http://ru.wikipedia.org/wiki/%D0%9A%D0%BE%D0%BD%D1%81%D0%B5%D1%80%D0%B2%D0%B0%D1%82%D0%BE%D1%80" TargetMode="External"/><Relationship Id="rId39" Type="http://schemas.openxmlformats.org/officeDocument/2006/relationships/hyperlink" Target="http://ru.wikipedia.org/w/index.php?title=%D0%A3%D0%BB%D0%B8%D1%86%D0%B0_%D0%9A%D1%83%D0%BB%D0%B8%D0%B1%D0%B8%D0%BD%D0%B0_(%D0%90%D1%81%D1%82%D1%80%D0%B0%D1%85%D0%B0%D0%BD%D1%8C)&amp;action=edit&amp;redlink=1" TargetMode="External"/><Relationship Id="rId21" Type="http://schemas.openxmlformats.org/officeDocument/2006/relationships/hyperlink" Target="http://ru.wikipedia.org/wiki/%D0%94%D0%B2%D0%B8%D0%B3%D0%B0%D1%82%D0%B5%D0%BB%D1%8C" TargetMode="External"/><Relationship Id="rId34" Type="http://schemas.openxmlformats.org/officeDocument/2006/relationships/hyperlink" Target="http://ru.wikipedia.org/wiki/%D0%9E%D1%81%D1%82%D1%80%D0%BE%D1%83%D0%BC%D0%B8%D0%B5" TargetMode="External"/><Relationship Id="rId42" Type="http://schemas.openxmlformats.org/officeDocument/2006/relationships/hyperlink" Target="http://ru.wikipedia.org/w/index.php?title=%D0%A3%D0%BB%D0%B8%D1%86%D0%B0_%D0%9A%D1%83%D0%BB%D0%B8%D0%B1%D0%B8%D0%BD%D0%B0_(%D0%99%D0%BE%D1%88%D0%BA%D0%B0%D1%80-%D0%9E%D0%BB%D0%B0)&amp;action=edit&amp;redlink=1" TargetMode="External"/><Relationship Id="rId47" Type="http://schemas.openxmlformats.org/officeDocument/2006/relationships/hyperlink" Target="http://ru.wikipedia.org/w/index.php?title=%D0%A3%D0%BB%D0%B8%D1%86%D0%B0_%D0%9A%D1%83%D0%BB%D0%B8%D0%B1%D0%B8%D0%BD%D0%B0_(%D0%9D%D0%B8%D0%B6%D0%BD%D0%B8%D0%B9_%D0%A2%D0%B0%D0%B3%D0%B8%D0%BB)&amp;action=edit&amp;redlink=1" TargetMode="External"/><Relationship Id="rId50" Type="http://schemas.openxmlformats.org/officeDocument/2006/relationships/hyperlink" Target="http://ru.wikipedia.org/w/index.php?title=%D0%A3%D0%BB%D0%B8%D1%86%D0%B0_%D0%9A%D1%83%D0%BB%D0%B8%D0%B1%D0%B8%D0%BD%D0%B0_(%D0%A2%D1%8E%D0%BC%D0%B5%D0%BD%D1%8C)&amp;action=edit&amp;redlink=1" TargetMode="External"/><Relationship Id="rId55" Type="http://schemas.openxmlformats.org/officeDocument/2006/relationships/hyperlink" Target="http://ru.wikipedia.org/w/index.php?title=%D0%9F%D0%B5%D1%80%D0%B5%D1%83%D0%BB%D0%BE%D0%BA_%D0%9A%D1%83%D0%BB%D0%B8%D0%B1%D0%B8%D0%BD%D0%B0_(%D0%A5%D0%B0%D1%80%D1%8C%D0%BA%D0%BE%D0%B2)&amp;action=edit&amp;redlink=1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E%D1%81%D1%82" TargetMode="External"/><Relationship Id="rId20" Type="http://schemas.openxmlformats.org/officeDocument/2006/relationships/hyperlink" Target="http://ru.wikipedia.org/wiki/%D0%9E%D0%BF%D1%82%D0%B8%D1%87%D0%B5%D1%81%D0%BA%D0%B8%D0%B9_%D1%82%D0%B5%D0%BB%D0%B5%D0%B3%D1%80%D0%B0%D1%84" TargetMode="External"/><Relationship Id="rId29" Type="http://schemas.openxmlformats.org/officeDocument/2006/relationships/hyperlink" Target="http://ru.wikipedia.org/wiki/%D0%A1%D1%82%D0%B8%D1%85%D0%B8" TargetMode="External"/><Relationship Id="rId41" Type="http://schemas.openxmlformats.org/officeDocument/2006/relationships/hyperlink" Target="http://ru.wikipedia.org/w/index.php?title=%D0%A3%D0%BB%D0%B8%D1%86%D0%B0_%D0%9A%D1%83%D0%BB%D0%B8%D0%B1%D0%B8%D0%BD%D0%B0_(%D0%95%D0%BA%D0%B0%D1%82%D0%B5%D1%80%D0%B8%D0%BD%D0%B1%D1%83%D1%80%D0%B3)&amp;action=edit&amp;redlink=1" TargetMode="External"/><Relationship Id="rId54" Type="http://schemas.openxmlformats.org/officeDocument/2006/relationships/hyperlink" Target="http://ru.wikipedia.org/w/index.php?title=%D0%9F%D0%B5%D1%80%D0%B5%D1%83%D0%BB%D0%BE%D0%BA_%D0%9A%D1%83%D0%BB%D0%B8%D0%B1%D0%B8%D0%BD%D0%B0_(%D0%A3%D1%84%D0%B0)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D%D0%B0%D0%B2%D0%B8%D0%B3%D0%B0%D1%86%D0%B8%D1%8F" TargetMode="External"/><Relationship Id="rId24" Type="http://schemas.openxmlformats.org/officeDocument/2006/relationships/hyperlink" Target="http://ru.wikipedia.org/wiki/%D0%A4%D0%B5%D0%B9%D0%B5%D1%80%D0%B2%D0%B5%D1%80%D0%BA" TargetMode="External"/><Relationship Id="rId32" Type="http://schemas.openxmlformats.org/officeDocument/2006/relationships/hyperlink" Target="http://ru.wikipedia.org/wiki/%D0%91%D0%BE%D1%80%D0%BE%D0%B4%D0%B0" TargetMode="External"/><Relationship Id="rId37" Type="http://schemas.openxmlformats.org/officeDocument/2006/relationships/hyperlink" Target="http://ru.wikipedia.org/wiki/%D0%9F%D0%BB%D0%BE%D1%89%D0%B0%D0%B4%D1%8C_%D0%9A%D1%83%D0%BB%D0%B8%D0%B1%D0%B8%D0%BD%D0%B0_(%D0%A1%D0%B0%D0%BD%D0%BA%D1%82-%D0%9F%D0%B5%D1%82%D0%B5%D1%80%D0%B1%D1%83%D1%80%D0%B3)" TargetMode="External"/><Relationship Id="rId40" Type="http://schemas.openxmlformats.org/officeDocument/2006/relationships/hyperlink" Target="http://ru.wikipedia.org/w/index.php?title=%D0%A3%D0%BB%D0%B8%D1%86%D0%B0_%D0%9A%D1%83%D0%BB%D0%B8%D0%B1%D0%B8%D0%BD%D0%B0_(%D0%92%D0%BE%D1%80%D0%BE%D0%BD%D0%B5%D0%B6)&amp;action=edit&amp;redlink=1" TargetMode="External"/><Relationship Id="rId45" Type="http://schemas.openxmlformats.org/officeDocument/2006/relationships/hyperlink" Target="http://ru.wikipedia.org/w/index.php?title=%D0%A3%D0%BB%D0%B8%D1%86%D0%B0_%D0%9A%D1%83%D0%BB%D0%B8%D0%B1%D0%B8%D0%BD%D0%B0_(%D0%9C%D0%B0%D1%80%D0%B8%D1%83%D0%BF%D0%BE%D0%BB%D1%8C)&amp;action=edit&amp;redlink=1" TargetMode="External"/><Relationship Id="rId53" Type="http://schemas.openxmlformats.org/officeDocument/2006/relationships/hyperlink" Target="http://ru.wikipedia.org/wiki/%D0%9F%D0%B5%D1%80%D0%B5%D1%83%D0%BB%D0%BE%D0%BA_%D0%9A%D1%83%D0%BB%D0%B8%D0%B1%D0%B8%D0%BD%D0%B0_(%D0%9B%D0%B8%D0%BF%D0%B5%D1%86%D0%BA)" TargetMode="External"/><Relationship Id="rId58" Type="http://schemas.openxmlformats.org/officeDocument/2006/relationships/hyperlink" Target="http://ru.wikipedia.org/wiki/%D0%9D%D0%B8%D0%B6%D0%BD%D0%B8%D0%B9_%D0%9D%D0%BE%D0%B2%D0%B3%D0%BE%D1%80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772_%D0%B3%D0%BE%D0%B4" TargetMode="External"/><Relationship Id="rId23" Type="http://schemas.openxmlformats.org/officeDocument/2006/relationships/hyperlink" Target="http://ru.wikipedia.org/wiki/%D0%98%D0%B3%D1%80%D1%83%D1%88%D0%BA%D0%B0" TargetMode="External"/><Relationship Id="rId28" Type="http://schemas.openxmlformats.org/officeDocument/2006/relationships/hyperlink" Target="http://ru.wikipedia.org/wiki/%D0%9A%D0%B0%D1%80%D1%82%D0%BE%D1%87%D0%BD%D0%B0%D1%8F_%D0%B8%D0%B3%D1%80%D0%B0" TargetMode="External"/><Relationship Id="rId36" Type="http://schemas.openxmlformats.org/officeDocument/2006/relationships/hyperlink" Target="http://ru.wikipedia.org/wiki/%D0%9A%D1%83%D0%BB%D0%B8%D0%B1%D0%B8%D0%BD,_%D0%98%D0%B2%D0%B0%D0%BD_%D0%9F%D0%B5%D1%82%D1%80%D0%BE%D0%B2%D0%B8%D1%87" TargetMode="External"/><Relationship Id="rId49" Type="http://schemas.openxmlformats.org/officeDocument/2006/relationships/hyperlink" Target="http://ru.wikipedia.org/w/index.php?title=%D0%A3%D0%BB%D0%B8%D1%86%D0%B0_%D0%9A%D1%83%D0%BB%D0%B8%D0%B1%D0%B8%D0%BD%D0%B0_(%D0%9F%D0%B5%D0%BD%D0%B7%D0%B0)&amp;action=edit&amp;redlink=1" TargetMode="External"/><Relationship Id="rId57" Type="http://schemas.openxmlformats.org/officeDocument/2006/relationships/hyperlink" Target="http://ru.wikipedia.org/wiki/%D0%9F%D0%B0%D1%80%D0%BA_%D0%9A%D1%83%D0%BB%D0%B8%D0%B1%D0%B8%D0%BD%D0%B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ru.wikipedia.org/wiki/%D0%90%D1%81%D1%82%D1%80%D0%BE%D0%BD%D0%BE%D0%BC%D0%B8%D1%8F" TargetMode="External"/><Relationship Id="rId19" Type="http://schemas.openxmlformats.org/officeDocument/2006/relationships/hyperlink" Target="http://ru.wikipedia.org/wiki/%D0%9C%D0%BE%D1%81%D1%82" TargetMode="External"/><Relationship Id="rId31" Type="http://schemas.openxmlformats.org/officeDocument/2006/relationships/hyperlink" Target="http://ru.wikipedia.org/wiki/%D0%9A%D0%B0%D1%84%D1%82%D0%B0%D0%BD" TargetMode="External"/><Relationship Id="rId44" Type="http://schemas.openxmlformats.org/officeDocument/2006/relationships/hyperlink" Target="http://ru.wikipedia.org/w/index.php?title=%D0%A3%D0%BB%D0%B8%D1%86%D0%B0_%D0%9A%D1%83%D0%BB%D0%B8%D0%B1%D0%B8%D0%BD%D0%B0_(%D0%9C%D0%B0%D0%B3%D0%BD%D0%B8%D1%82%D0%BE%D0%B3%D0%BE%D1%80%D1%81%D0%BA)&amp;action=edit&amp;redlink=1" TargetMode="External"/><Relationship Id="rId52" Type="http://schemas.openxmlformats.org/officeDocument/2006/relationships/hyperlink" Target="http://ru.wikipedia.org/w/index.php?title=%D0%A3%D0%BB%D0%B8%D1%86%D0%B0_%D0%9A%D1%83%D0%BB%D0%B8%D0%B1%D0%B8%D0%BD%D0%B0_(%D0%A7%D0%B5%D0%BB%D1%8F%D0%B1%D0%B8%D0%BD%D1%81%D0%BA)&amp;action=edit&amp;redlink=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5%D1%82%D0%B5%D1%80%D0%B1%D1%83%D1%80%D0%B3%D1%81%D0%BA%D0%B0%D1%8F_%D0%90%D0%BA%D0%B0%D0%B4%D0%B5%D0%BC%D0%B8%D1%8F_%D0%BD%D0%B0%D1%83%D0%BA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ru.wikipedia.org/wiki/%D0%90%D0%B2%D1%82%D0%BE%D0%BC%D0%B0%D1%82_(%D0%BC%D0%B5%D1%85%D0%B0%D0%BD%D0%B8%D0%B7%D0%BC)" TargetMode="External"/><Relationship Id="rId27" Type="http://schemas.openxmlformats.org/officeDocument/2006/relationships/hyperlink" Target="http://ru.wikipedia.org/wiki/%D0%A2%D0%B0%D0%B1%D0%B0%D0%BA" TargetMode="External"/><Relationship Id="rId30" Type="http://schemas.openxmlformats.org/officeDocument/2006/relationships/hyperlink" Target="http://ru.wikipedia.org/wiki/%D0%9C%D1%83%D0%BD%D0%B4%D0%B8%D1%80" TargetMode="External"/><Relationship Id="rId35" Type="http://schemas.openxmlformats.org/officeDocument/2006/relationships/hyperlink" Target="http://ru.wikipedia.org/wiki/%D0%9E%D0%B1%D1%80%D0%B0%D0%B7%D0%BE%D0%B2%D0%B0%D0%BD%D0%B8%D0%B5" TargetMode="External"/><Relationship Id="rId43" Type="http://schemas.openxmlformats.org/officeDocument/2006/relationships/hyperlink" Target="http://ru.wikipedia.org/w/index.php?title=%D0%A3%D0%BB%D0%B8%D1%86%D0%B0_%D0%9A%D1%83%D0%BB%D0%B8%D0%B1%D0%B8%D0%BD%D0%B0_(%D0%9A%D0%B8%D0%B5%D0%B2)&amp;action=edit&amp;redlink=1" TargetMode="External"/><Relationship Id="rId48" Type="http://schemas.openxmlformats.org/officeDocument/2006/relationships/hyperlink" Target="http://ru.wikipedia.org/w/index.php?title=%D0%A3%D0%BB%D0%B8%D1%86%D0%B0_%D0%9A%D1%83%D0%BB%D0%B8%D0%B1%D0%B8%D0%BD%D0%B0_(%D0%9E%D0%BC%D1%81%D0%BA)&amp;action=edit&amp;redlink=1" TargetMode="External"/><Relationship Id="rId56" Type="http://schemas.openxmlformats.org/officeDocument/2006/relationships/hyperlink" Target="http://ru.wikipedia.org/w/index.php?title=%D0%A2%D1%83%D0%BF%D0%B8%D0%BA_%D0%9A%D1%83%D0%BB%D0%B8%D0%B1%D0%B8%D0%BD%D0%B0_(%D0%A1%D1%82%D0%B0%D0%B2%D1%80%D0%BE%D0%BF%D0%BE%D0%BB%D1%8C)&amp;action=edit&amp;redlink=1" TargetMode="External"/><Relationship Id="rId8" Type="http://schemas.openxmlformats.org/officeDocument/2006/relationships/hyperlink" Target="http://ru.wikipedia.org/wiki/1769_%D0%B3%D0%BE%D0%B4" TargetMode="External"/><Relationship Id="rId51" Type="http://schemas.openxmlformats.org/officeDocument/2006/relationships/hyperlink" Target="http://ru.wikipedia.org/w/index.php?title=%D0%A3%D0%BB%D0%B8%D1%86%D0%B0_%D0%9A%D1%83%D0%BB%D0%B8%D0%B1%D0%B8%D0%BD%D0%B0_(%D0%A3%D1%84%D0%B0)&amp;action=edit&amp;redlink=1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4%D0%B0%D0%B9%D0%BB:Kulibin_bridge.jpg" TargetMode="External"/><Relationship Id="rId17" Type="http://schemas.openxmlformats.org/officeDocument/2006/relationships/hyperlink" Target="http://ru.wikipedia.org/wiki/%D0%9D%D0%B5%D0%B2%D0%B0" TargetMode="External"/><Relationship Id="rId25" Type="http://schemas.openxmlformats.org/officeDocument/2006/relationships/hyperlink" Target="http://ru.wikipedia.org/wiki/%D0%9D%D0%BE%D0%B2%D0%B0%D1%82%D0%BE%D1%80" TargetMode="External"/><Relationship Id="rId33" Type="http://schemas.openxmlformats.org/officeDocument/2006/relationships/hyperlink" Target="http://ru.wikipedia.org/wiki/%D0%91%D0%B0%D0%BB" TargetMode="External"/><Relationship Id="rId38" Type="http://schemas.openxmlformats.org/officeDocument/2006/relationships/hyperlink" Target="http://ru.wikipedia.org/w/index.php?title=%D0%91%D1%83%D0%BB%D1%8C%D0%B2%D0%B0%D1%80_%D0%9A%D1%83%D0%BB%D0%B8%D0%B1%D0%B8%D0%BD%D0%B0_(%D0%A2%D0%BE%D0%BB%D1%8C%D1%8F%D1%82%D1%82%D0%B8)&amp;action=edit&amp;redlink=1" TargetMode="External"/><Relationship Id="rId46" Type="http://schemas.openxmlformats.org/officeDocument/2006/relationships/hyperlink" Target="http://ru.wikipedia.org/w/index.php?title=%D0%A3%D0%BB%D0%B8%D1%86%D0%B0_%D0%9A%D1%83%D0%BB%D0%B8%D0%B1%D0%B8%D0%BD%D0%B0_(%D0%9D%D0%B8%D0%B6%D0%BD%D0%B8%D0%B9_%D0%9D%D0%BE%D0%B2%D0%B3%D0%BE%D1%80%D0%BE%D0%B4)&amp;action=edit&amp;redlink=1" TargetMode="External"/><Relationship Id="rId59" Type="http://schemas.openxmlformats.org/officeDocument/2006/relationships/hyperlink" Target="http://ru.wikipedia.org/wiki/%D0%9C%D1%83%D0%B7%D0%B5%D0%B9_%D1%80%D0%B5%D1%87%D0%BD%D0%BE%D0%B3%D0%BE_%D1%84%D0%BB%D0%BE%D1%82%D0%B0_%D0%92%D0%BE%D0%BB%D0%B6%D1%81%D0%BA%D0%BE%D0%B9_%D0%B3%D0%BE%D1%81%D1%83%D0%B4%D0%B0%D1%80%D1%81%D1%82%D0%B2%D0%B5%D0%BD%D0%BD%D0%BE%D0%B9_%D0%B0%D0%BA%D0%B0%D0%B4%D0%B5%D0%BC%D0%B8%D0%B8_%D0%B2%D0%BE%D0%B4%D0%BD%D0%BE%D0%B3%D0%BE_%D1%82%D1%80%D0%B0%D0%BD%D1%81%D0%BF%D0%BE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AB73-3C79-469E-AC50-8F9E9A94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2011-01-24T11:52:00Z</dcterms:created>
  <dcterms:modified xsi:type="dcterms:W3CDTF">2011-01-27T21:02:00Z</dcterms:modified>
</cp:coreProperties>
</file>