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061" w:rsidRPr="00534061" w:rsidRDefault="00534061" w:rsidP="00534061">
      <w:pPr>
        <w:spacing w:before="100" w:beforeAutospacing="1" w:after="100" w:afterAutospacing="1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color w:val="00B050"/>
          <w:sz w:val="32"/>
          <w:szCs w:val="32"/>
          <w:lang w:eastAsia="ru-RU"/>
        </w:rPr>
      </w:pPr>
      <w:r w:rsidRPr="00534061">
        <w:rPr>
          <w:rFonts w:ascii="Comic Sans MS" w:eastAsia="Times New Roman" w:hAnsi="Comic Sans MS" w:cs="Times New Roman"/>
          <w:b/>
          <w:bCs/>
          <w:color w:val="00B050"/>
          <w:sz w:val="32"/>
          <w:szCs w:val="32"/>
          <w:lang w:eastAsia="ru-RU"/>
        </w:rPr>
        <w:t>Памятник Минину и Пожарскому</w:t>
      </w:r>
    </w:p>
    <w:p w:rsidR="00534061" w:rsidRDefault="00534061" w:rsidP="00534061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</w:pPr>
    </w:p>
    <w:p w:rsidR="00534061" w:rsidRDefault="00534061" w:rsidP="00534061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796290</wp:posOffset>
            </wp:positionH>
            <wp:positionV relativeFrom="paragraph">
              <wp:posOffset>60325</wp:posOffset>
            </wp:positionV>
            <wp:extent cx="3352800" cy="4653280"/>
            <wp:effectExtent l="19050" t="0" r="0" b="0"/>
            <wp:wrapSquare wrapText="bothSides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65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br w:type="textWrapping" w:clear="all"/>
      </w:r>
    </w:p>
    <w:p w:rsidR="00534061" w:rsidRDefault="00534061" w:rsidP="00534061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</w:pPr>
    </w:p>
    <w:p w:rsidR="00534061" w:rsidRPr="00534061" w:rsidRDefault="00534061" w:rsidP="00534061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</w:pPr>
      <w:r w:rsidRPr="00534061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>Сюжет</w:t>
      </w:r>
    </w:p>
    <w:p w:rsidR="00534061" w:rsidRPr="00534061" w:rsidRDefault="00534061" w:rsidP="0053406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proofErr w:type="gramStart"/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>Посвящён</w:t>
      </w:r>
      <w:proofErr w:type="gramEnd"/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</w:t>
      </w:r>
      <w:hyperlink r:id="rId6" w:tooltip="Кузьма Минин" w:history="1">
        <w:r w:rsidRPr="00534061">
          <w:rPr>
            <w:rFonts w:ascii="Comic Sans MS" w:eastAsia="Times New Roman" w:hAnsi="Comic Sans MS" w:cs="Times New Roman"/>
            <w:sz w:val="24"/>
            <w:szCs w:val="24"/>
            <w:lang w:eastAsia="ru-RU"/>
          </w:rPr>
          <w:t>Кузьме Минину</w:t>
        </w:r>
      </w:hyperlink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и </w:t>
      </w:r>
      <w:hyperlink r:id="rId7" w:tooltip="Пожарский, Дмитрий Михайлович" w:history="1">
        <w:r w:rsidRPr="00534061">
          <w:rPr>
            <w:rFonts w:ascii="Comic Sans MS" w:eastAsia="Times New Roman" w:hAnsi="Comic Sans MS" w:cs="Times New Roman"/>
            <w:sz w:val="24"/>
            <w:szCs w:val="24"/>
            <w:lang w:eastAsia="ru-RU"/>
          </w:rPr>
          <w:t>Дмитрию Михайловичу Пожарскому</w:t>
        </w:r>
      </w:hyperlink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, руководителям </w:t>
      </w:r>
      <w:hyperlink r:id="rId8" w:tooltip="Нижегородское ополчение" w:history="1">
        <w:r w:rsidRPr="00534061">
          <w:rPr>
            <w:rFonts w:ascii="Comic Sans MS" w:eastAsia="Times New Roman" w:hAnsi="Comic Sans MS" w:cs="Times New Roman"/>
            <w:sz w:val="24"/>
            <w:szCs w:val="24"/>
            <w:lang w:eastAsia="ru-RU"/>
          </w:rPr>
          <w:t>народного ополчения</w:t>
        </w:r>
      </w:hyperlink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во время польской интервенции в </w:t>
      </w:r>
      <w:hyperlink r:id="rId9" w:history="1">
        <w:r w:rsidRPr="00534061">
          <w:rPr>
            <w:rFonts w:ascii="Comic Sans MS" w:eastAsia="Times New Roman" w:hAnsi="Comic Sans MS" w:cs="Times New Roman"/>
            <w:sz w:val="24"/>
            <w:szCs w:val="24"/>
            <w:lang w:eastAsia="ru-RU"/>
          </w:rPr>
          <w:t>Смутное время</w:t>
        </w:r>
      </w:hyperlink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, и победе над </w:t>
      </w:r>
      <w:hyperlink r:id="rId10" w:tooltip="Польша" w:history="1">
        <w:r w:rsidRPr="00534061">
          <w:rPr>
            <w:rFonts w:ascii="Comic Sans MS" w:eastAsia="Times New Roman" w:hAnsi="Comic Sans MS" w:cs="Times New Roman"/>
            <w:sz w:val="24"/>
            <w:szCs w:val="24"/>
            <w:lang w:eastAsia="ru-RU"/>
          </w:rPr>
          <w:t>Польшей</w:t>
        </w:r>
      </w:hyperlink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в </w:t>
      </w:r>
      <w:hyperlink r:id="rId11" w:tooltip="1612 год" w:history="1">
        <w:r w:rsidRPr="00534061">
          <w:rPr>
            <w:rFonts w:ascii="Comic Sans MS" w:eastAsia="Times New Roman" w:hAnsi="Comic Sans MS" w:cs="Times New Roman"/>
            <w:sz w:val="24"/>
            <w:szCs w:val="24"/>
            <w:lang w:eastAsia="ru-RU"/>
          </w:rPr>
          <w:t>1612 году</w:t>
        </w:r>
      </w:hyperlink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>.</w:t>
      </w:r>
    </w:p>
    <w:p w:rsidR="00534061" w:rsidRPr="00534061" w:rsidRDefault="00534061" w:rsidP="0053406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>Памятная надпись на постаменте гласит:</w:t>
      </w:r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br/>
      </w:r>
      <w:r w:rsidRPr="00534061">
        <w:rPr>
          <w:rFonts w:ascii="Comic Sans MS" w:eastAsia="Times New Roman" w:hAnsi="Comic Sans MS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600075"/>
            <wp:effectExtent l="19050" t="0" r="0" b="0"/>
            <wp:docPr id="1" name="Рисунок 1" descr="Monument to Minin and Pozharsky - pedestal 04 by shakko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ument to Minin and Pozharsky - pedestal 04 by shakko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061" w:rsidRDefault="00534061" w:rsidP="0053406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</w:pPr>
    </w:p>
    <w:p w:rsidR="00534061" w:rsidRDefault="00534061" w:rsidP="0053406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</w:pPr>
    </w:p>
    <w:p w:rsidR="00534061" w:rsidRPr="00534061" w:rsidRDefault="00534061" w:rsidP="0053406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534061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lastRenderedPageBreak/>
        <w:t>Рельефы на пьедестале памятника:</w:t>
      </w:r>
    </w:p>
    <w:p w:rsidR="00534061" w:rsidRPr="00534061" w:rsidRDefault="00534061" w:rsidP="005340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534061">
        <w:rPr>
          <w:rFonts w:ascii="Comic Sans MS" w:eastAsia="Times New Roman" w:hAnsi="Comic Sans MS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466725"/>
            <wp:effectExtent l="19050" t="0" r="0" b="0"/>
            <wp:docPr id="2" name="Рисунок 2" descr="http://upload.wikimedia.org/wikipedia/commons/thumb/f/fb/Monument_to_Minin_and_Pozharsky_-_pedestal_03_by_shakko.jpg/120px-Monument_to_Minin_and_Pozharsky_-_pedestal_03_by_shakko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f/fb/Monument_to_Minin_and_Pozharsky_-_pedestal_03_by_shakko.jpg/120px-Monument_to_Minin_and_Pozharsky_-_pedestal_03_by_shakko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061" w:rsidRPr="00534061" w:rsidRDefault="00534061" w:rsidP="00534061">
      <w:pPr>
        <w:spacing w:before="100" w:beforeAutospacing="1" w:after="100" w:afterAutospacing="1" w:line="240" w:lineRule="auto"/>
        <w:ind w:left="720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Передний горельеф изображает граждан-патриотов, жертвующих свое имущество на благо Родины. Слева - сам скульптор </w:t>
      </w:r>
      <w:proofErr w:type="spellStart"/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>Мартос</w:t>
      </w:r>
      <w:proofErr w:type="spellEnd"/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>, отдающий отечеству двоих сыновей (один из них погиб в 1813 году).</w:t>
      </w:r>
    </w:p>
    <w:p w:rsidR="00534061" w:rsidRPr="00534061" w:rsidRDefault="00534061" w:rsidP="005340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534061">
        <w:rPr>
          <w:rFonts w:ascii="Comic Sans MS" w:eastAsia="Times New Roman" w:hAnsi="Comic Sans MS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514350"/>
            <wp:effectExtent l="19050" t="0" r="0" b="0"/>
            <wp:docPr id="3" name="Рисунок 3" descr="http://upload.wikimedia.org/wikipedia/commons/thumb/4/48/Monument_to_Minin_and_Pozharsky_-_pedestal_01_by_shakko.jpg/120px-Monument_to_Minin_and_Pozharsky_-_pedestal_01_by_shakko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4/48/Monument_to_Minin_and_Pozharsky_-_pedestal_01_by_shakko.jpg/120px-Monument_to_Minin_and_Pozharsky_-_pedestal_01_by_shakko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061" w:rsidRPr="00534061" w:rsidRDefault="00534061" w:rsidP="00534061">
      <w:pPr>
        <w:spacing w:before="100" w:beforeAutospacing="1" w:after="100" w:afterAutospacing="1" w:line="240" w:lineRule="auto"/>
        <w:ind w:left="720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>Задний горельеф изображает князя Пожарского, гонящего поляков из Москвы.</w:t>
      </w:r>
    </w:p>
    <w:p w:rsidR="00534061" w:rsidRPr="00534061" w:rsidRDefault="00534061" w:rsidP="00534061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</w:pPr>
      <w:r w:rsidRPr="00534061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>История создания</w:t>
      </w:r>
    </w:p>
    <w:p w:rsidR="00534061" w:rsidRPr="00534061" w:rsidRDefault="00534061" w:rsidP="0053406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С предложением начать сбор средств на постройку памятника выступили в </w:t>
      </w:r>
      <w:hyperlink r:id="rId18" w:tooltip="1803 год" w:history="1">
        <w:r w:rsidRPr="00534061">
          <w:rPr>
            <w:rFonts w:ascii="Comic Sans MS" w:eastAsia="Times New Roman" w:hAnsi="Comic Sans MS" w:cs="Times New Roman"/>
            <w:sz w:val="24"/>
            <w:szCs w:val="24"/>
            <w:lang w:eastAsia="ru-RU"/>
          </w:rPr>
          <w:t>1803 году</w:t>
        </w:r>
      </w:hyperlink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члены </w:t>
      </w:r>
      <w:hyperlink r:id="rId19" w:tooltip="Вольное общество любителей словесности, наук и художеств" w:history="1">
        <w:r w:rsidRPr="00534061">
          <w:rPr>
            <w:rFonts w:ascii="Comic Sans MS" w:eastAsia="Times New Roman" w:hAnsi="Comic Sans MS" w:cs="Times New Roman"/>
            <w:sz w:val="24"/>
            <w:szCs w:val="24"/>
            <w:lang w:eastAsia="ru-RU"/>
          </w:rPr>
          <w:t>Вольного общества любителей словесности, наук и художеств</w:t>
        </w:r>
      </w:hyperlink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. Первоначально памятник предполагалось установить в </w:t>
      </w:r>
      <w:hyperlink r:id="rId20" w:tooltip="Нижний Новгород" w:history="1">
        <w:r w:rsidRPr="00534061">
          <w:rPr>
            <w:rFonts w:ascii="Comic Sans MS" w:eastAsia="Times New Roman" w:hAnsi="Comic Sans MS" w:cs="Times New Roman"/>
            <w:sz w:val="24"/>
            <w:szCs w:val="24"/>
            <w:lang w:eastAsia="ru-RU"/>
          </w:rPr>
          <w:t>Нижнем Новгороде</w:t>
        </w:r>
      </w:hyperlink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> — городе, где было собрано ополчение.</w:t>
      </w:r>
    </w:p>
    <w:p w:rsidR="00534061" w:rsidRPr="00534061" w:rsidRDefault="00534061" w:rsidP="0053406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534061">
        <w:rPr>
          <w:rFonts w:ascii="Comic Sans MS" w:eastAsia="Times New Roman" w:hAnsi="Comic Sans MS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390650"/>
            <wp:effectExtent l="19050" t="0" r="0" b="0"/>
            <wp:docPr id="4" name="Рисунок 4" descr="http://upload.wikimedia.org/wikipedia/commons/thumb/0/07/01a2160d98ff.jpg/200px-01a2160d98ff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0/07/01a2160d98ff.jpg/200px-01a2160d98ff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061" w:rsidRPr="00534061" w:rsidRDefault="00534061" w:rsidP="0053406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534061" w:rsidRPr="00534061" w:rsidRDefault="00534061" w:rsidP="0053406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>Парад при открытии памятника Минину и Пожарскому. Гравюра XIX века.</w:t>
      </w:r>
    </w:p>
    <w:p w:rsidR="00534061" w:rsidRPr="00534061" w:rsidRDefault="00534061" w:rsidP="0053406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Скульптор </w:t>
      </w:r>
      <w:hyperlink r:id="rId23" w:tooltip="Мартос, Иван Петрович" w:history="1">
        <w:r w:rsidRPr="00534061">
          <w:rPr>
            <w:rFonts w:ascii="Comic Sans MS" w:eastAsia="Times New Roman" w:hAnsi="Comic Sans MS" w:cs="Times New Roman"/>
            <w:sz w:val="24"/>
            <w:szCs w:val="24"/>
            <w:lang w:eastAsia="ru-RU"/>
          </w:rPr>
          <w:t xml:space="preserve">Иван </w:t>
        </w:r>
        <w:proofErr w:type="spellStart"/>
        <w:r w:rsidRPr="00534061">
          <w:rPr>
            <w:rFonts w:ascii="Comic Sans MS" w:eastAsia="Times New Roman" w:hAnsi="Comic Sans MS" w:cs="Times New Roman"/>
            <w:sz w:val="24"/>
            <w:szCs w:val="24"/>
            <w:lang w:eastAsia="ru-RU"/>
          </w:rPr>
          <w:t>Мартос</w:t>
        </w:r>
        <w:proofErr w:type="spellEnd"/>
      </w:hyperlink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сразу же приступил к работе над проектом памятника. В </w:t>
      </w:r>
      <w:hyperlink r:id="rId24" w:tooltip="1807 год" w:history="1">
        <w:r w:rsidRPr="00534061">
          <w:rPr>
            <w:rFonts w:ascii="Comic Sans MS" w:eastAsia="Times New Roman" w:hAnsi="Comic Sans MS" w:cs="Times New Roman"/>
            <w:sz w:val="24"/>
            <w:szCs w:val="24"/>
            <w:lang w:eastAsia="ru-RU"/>
          </w:rPr>
          <w:t>1807 году</w:t>
        </w:r>
      </w:hyperlink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</w:t>
      </w:r>
      <w:proofErr w:type="spellStart"/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>Мартос</w:t>
      </w:r>
      <w:proofErr w:type="spellEnd"/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публикует гравюру с первой модели памятника, в которой народных героев Минина и Пожарского представляет российскому обществу как освободителей страны от иноземного </w:t>
      </w:r>
      <w:hyperlink r:id="rId25" w:tooltip="Иго" w:history="1">
        <w:r w:rsidRPr="00534061">
          <w:rPr>
            <w:rFonts w:ascii="Comic Sans MS" w:eastAsia="Times New Roman" w:hAnsi="Comic Sans MS" w:cs="Times New Roman"/>
            <w:sz w:val="24"/>
            <w:szCs w:val="24"/>
            <w:lang w:eastAsia="ru-RU"/>
          </w:rPr>
          <w:t>ига</w:t>
        </w:r>
      </w:hyperlink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>.</w:t>
      </w:r>
    </w:p>
    <w:p w:rsidR="00534061" w:rsidRPr="00534061" w:rsidRDefault="00534061" w:rsidP="0053406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В </w:t>
      </w:r>
      <w:hyperlink r:id="rId26" w:tooltip="1808" w:history="1">
        <w:r w:rsidRPr="00534061">
          <w:rPr>
            <w:rFonts w:ascii="Comic Sans MS" w:eastAsia="Times New Roman" w:hAnsi="Comic Sans MS" w:cs="Times New Roman"/>
            <w:sz w:val="24"/>
            <w:szCs w:val="24"/>
            <w:lang w:eastAsia="ru-RU"/>
          </w:rPr>
          <w:t>1808 году</w:t>
        </w:r>
      </w:hyperlink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жители Нижнего Новгорода обратились за Высочайшим соизволением пригласить прочих соотечественников к участию в создании памятника. Предложение было одобрено Императором </w:t>
      </w:r>
      <w:hyperlink r:id="rId27" w:tooltip="Александр I" w:history="1">
        <w:r w:rsidRPr="00534061">
          <w:rPr>
            <w:rFonts w:ascii="Comic Sans MS" w:eastAsia="Times New Roman" w:hAnsi="Comic Sans MS" w:cs="Times New Roman"/>
            <w:sz w:val="24"/>
            <w:szCs w:val="24"/>
            <w:lang w:eastAsia="ru-RU"/>
          </w:rPr>
          <w:t>Александром I</w:t>
        </w:r>
      </w:hyperlink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>, который всячески поддерживал идею возведения памятника.</w:t>
      </w:r>
    </w:p>
    <w:p w:rsidR="00534061" w:rsidRPr="00534061" w:rsidRDefault="00534061" w:rsidP="0053406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В ноябре 1808 года скульптор Иван </w:t>
      </w:r>
      <w:proofErr w:type="spellStart"/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>Мартос</w:t>
      </w:r>
      <w:proofErr w:type="spellEnd"/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победил в конкурсе на лучший проект памятника, был издан императорский указ о подписке на сбор средств по всей России. Имена подписчиков были напечатаны и обнародованы</w:t>
      </w:r>
      <w:hyperlink r:id="rId28" w:anchor="cite_note-.D0.9E.D0.BF.D0.B8.D1.81.D0.B0.D0.BD.D0.B8.D0.B51-1" w:history="1">
        <w:r w:rsidRPr="00534061">
          <w:rPr>
            <w:rFonts w:ascii="Comic Sans MS" w:eastAsia="Times New Roman" w:hAnsi="Comic Sans MS" w:cs="Times New Roman"/>
            <w:sz w:val="24"/>
            <w:szCs w:val="24"/>
            <w:vertAlign w:val="superscript"/>
            <w:lang w:eastAsia="ru-RU"/>
          </w:rPr>
          <w:t>[2]</w:t>
        </w:r>
      </w:hyperlink>
      <w:r w:rsidRPr="00534061">
        <w:rPr>
          <w:rFonts w:ascii="Comic Sans MS" w:eastAsia="Times New Roman" w:hAnsi="Comic Sans MS" w:cs="Times New Roman"/>
          <w:sz w:val="24"/>
          <w:szCs w:val="24"/>
          <w:vertAlign w:val="superscript"/>
          <w:lang w:eastAsia="ru-RU"/>
        </w:rPr>
        <w:t>:1-229</w:t>
      </w:r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>.</w:t>
      </w:r>
    </w:p>
    <w:p w:rsidR="00534061" w:rsidRPr="00534061" w:rsidRDefault="00534061" w:rsidP="0053406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proofErr w:type="gramStart"/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lastRenderedPageBreak/>
        <w:t>Учитывая важность памятника для русской истории было решено</w:t>
      </w:r>
      <w:proofErr w:type="gramEnd"/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установить памятник в Москве, а в Нижнем Новгороде установить </w:t>
      </w:r>
      <w:hyperlink r:id="rId29" w:tooltip="Обелиск в честь Минина и Пожарского" w:history="1">
        <w:r w:rsidRPr="00534061">
          <w:rPr>
            <w:rFonts w:ascii="Comic Sans MS" w:eastAsia="Times New Roman" w:hAnsi="Comic Sans MS" w:cs="Times New Roman"/>
            <w:sz w:val="24"/>
            <w:szCs w:val="24"/>
            <w:lang w:eastAsia="ru-RU"/>
          </w:rPr>
          <w:t>мраморный обелиск</w:t>
        </w:r>
      </w:hyperlink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в честь Минина и князя Пожарского. Интерес к созданию памятника был и так велик, но после </w:t>
      </w:r>
      <w:hyperlink r:id="rId30" w:tooltip="Отечественная война 1812 года" w:history="1">
        <w:r w:rsidRPr="00534061">
          <w:rPr>
            <w:rFonts w:ascii="Comic Sans MS" w:eastAsia="Times New Roman" w:hAnsi="Comic Sans MS" w:cs="Times New Roman"/>
            <w:sz w:val="24"/>
            <w:szCs w:val="24"/>
            <w:lang w:eastAsia="ru-RU"/>
          </w:rPr>
          <w:t>Отечественной войны</w:t>
        </w:r>
      </w:hyperlink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он ещё более возрос. Граждане России видели в этой скульптуре символ победы.</w:t>
      </w:r>
    </w:p>
    <w:p w:rsidR="00534061" w:rsidRPr="00534061" w:rsidRDefault="00534061" w:rsidP="0053406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534061">
        <w:rPr>
          <w:rFonts w:ascii="Comic Sans MS" w:eastAsia="Times New Roman" w:hAnsi="Comic Sans MS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571625"/>
            <wp:effectExtent l="19050" t="0" r="0" b="0"/>
            <wp:docPr id="6" name="Рисунок 6" descr="http://upload.wikimedia.org/wikipedia/commons/thumb/8/85/Minin-Pozharsky-1914-manifestation.jpg/200px-Minin-Pozharsky-1914-manifestation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thumb/8/85/Minin-Pozharsky-1914-manifestation.jpg/200px-Minin-Pozharsky-1914-manifestation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061" w:rsidRPr="00534061" w:rsidRDefault="00534061" w:rsidP="0053406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534061" w:rsidRPr="00534061" w:rsidRDefault="00534061" w:rsidP="0053406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Манифестация возле памятника </w:t>
      </w:r>
      <w:proofErr w:type="gramStart"/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>в первые</w:t>
      </w:r>
      <w:proofErr w:type="gramEnd"/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дни первой мировой войны. Видно расположение памятника в центре Красной площади. Фото А. Савельева. 1914.</w:t>
      </w:r>
    </w:p>
    <w:p w:rsidR="00534061" w:rsidRPr="00534061" w:rsidRDefault="00534061" w:rsidP="00534061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</w:pPr>
      <w:r w:rsidRPr="00534061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>Создание памятника</w:t>
      </w:r>
    </w:p>
    <w:p w:rsidR="00534061" w:rsidRPr="00534061" w:rsidRDefault="00534061" w:rsidP="0053406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Работы по созданию памятника были начаты в конце </w:t>
      </w:r>
      <w:hyperlink r:id="rId33" w:tooltip="1811 год" w:history="1">
        <w:r w:rsidRPr="00534061">
          <w:rPr>
            <w:rFonts w:ascii="Comic Sans MS" w:eastAsia="Times New Roman" w:hAnsi="Comic Sans MS" w:cs="Times New Roman"/>
            <w:sz w:val="24"/>
            <w:szCs w:val="24"/>
            <w:lang w:eastAsia="ru-RU"/>
          </w:rPr>
          <w:t>1811 года</w:t>
        </w:r>
      </w:hyperlink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под руководством </w:t>
      </w:r>
      <w:proofErr w:type="spellStart"/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>Мартоса</w:t>
      </w:r>
      <w:proofErr w:type="spellEnd"/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. Малая модель памятника была закончена в середине </w:t>
      </w:r>
      <w:hyperlink r:id="rId34" w:tooltip="1812 год" w:history="1">
        <w:r w:rsidRPr="00534061">
          <w:rPr>
            <w:rFonts w:ascii="Comic Sans MS" w:eastAsia="Times New Roman" w:hAnsi="Comic Sans MS" w:cs="Times New Roman"/>
            <w:sz w:val="24"/>
            <w:szCs w:val="24"/>
            <w:lang w:eastAsia="ru-RU"/>
          </w:rPr>
          <w:t>1812 года</w:t>
        </w:r>
      </w:hyperlink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. В том же году </w:t>
      </w:r>
      <w:proofErr w:type="spellStart"/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>Мартос</w:t>
      </w:r>
      <w:proofErr w:type="spellEnd"/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начинает изготовление большой модели и в начале </w:t>
      </w:r>
      <w:hyperlink r:id="rId35" w:tooltip="1813 год" w:history="1">
        <w:r w:rsidRPr="00534061">
          <w:rPr>
            <w:rFonts w:ascii="Comic Sans MS" w:eastAsia="Times New Roman" w:hAnsi="Comic Sans MS" w:cs="Times New Roman"/>
            <w:sz w:val="24"/>
            <w:szCs w:val="24"/>
            <w:lang w:eastAsia="ru-RU"/>
          </w:rPr>
          <w:t>1813 года</w:t>
        </w:r>
      </w:hyperlink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модель была открыта для публики. Работа была высоко оценена Императрицей </w:t>
      </w:r>
      <w:hyperlink r:id="rId36" w:tooltip="Мария Фёдоровна (жена Павла I)" w:history="1">
        <w:r w:rsidRPr="00534061">
          <w:rPr>
            <w:rFonts w:ascii="Comic Sans MS" w:eastAsia="Times New Roman" w:hAnsi="Comic Sans MS" w:cs="Times New Roman"/>
            <w:sz w:val="24"/>
            <w:szCs w:val="24"/>
            <w:lang w:eastAsia="ru-RU"/>
          </w:rPr>
          <w:t>Марией Федоровной</w:t>
        </w:r>
      </w:hyperlink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(4 февраля) и членами </w:t>
      </w:r>
      <w:hyperlink r:id="rId37" w:tooltip="Императорская Академия художеств" w:history="1">
        <w:r w:rsidRPr="00534061">
          <w:rPr>
            <w:rFonts w:ascii="Comic Sans MS" w:eastAsia="Times New Roman" w:hAnsi="Comic Sans MS" w:cs="Times New Roman"/>
            <w:sz w:val="24"/>
            <w:szCs w:val="24"/>
            <w:lang w:eastAsia="ru-RU"/>
          </w:rPr>
          <w:t>Академии Художеств</w:t>
        </w:r>
      </w:hyperlink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>.</w:t>
      </w:r>
    </w:p>
    <w:p w:rsidR="00534061" w:rsidRPr="00534061" w:rsidRDefault="00534061" w:rsidP="0053406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Отливка памятника была поручена </w:t>
      </w:r>
      <w:hyperlink r:id="rId38" w:tooltip="Екимов, Василий Петрович" w:history="1">
        <w:r w:rsidRPr="00534061">
          <w:rPr>
            <w:rFonts w:ascii="Comic Sans MS" w:eastAsia="Times New Roman" w:hAnsi="Comic Sans MS" w:cs="Times New Roman"/>
            <w:sz w:val="24"/>
            <w:szCs w:val="24"/>
            <w:lang w:eastAsia="ru-RU"/>
          </w:rPr>
          <w:t>Василию Екимову</w:t>
        </w:r>
      </w:hyperlink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 — литейному мастеру Академии Художеств. По окончании подготовительных работ отливка была выполнена 5 августа </w:t>
      </w:r>
      <w:hyperlink r:id="rId39" w:tooltip="1816 год" w:history="1">
        <w:r w:rsidRPr="00534061">
          <w:rPr>
            <w:rFonts w:ascii="Comic Sans MS" w:eastAsia="Times New Roman" w:hAnsi="Comic Sans MS" w:cs="Times New Roman"/>
            <w:sz w:val="24"/>
            <w:szCs w:val="24"/>
            <w:lang w:eastAsia="ru-RU"/>
          </w:rPr>
          <w:t>1816 года</w:t>
        </w:r>
      </w:hyperlink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. Для плавки было подготовлено 1100 </w:t>
      </w:r>
      <w:hyperlink r:id="rId40" w:tooltip="Пуд" w:history="1">
        <w:r w:rsidRPr="00534061">
          <w:rPr>
            <w:rFonts w:ascii="Comic Sans MS" w:eastAsia="Times New Roman" w:hAnsi="Comic Sans MS" w:cs="Times New Roman"/>
            <w:sz w:val="24"/>
            <w:szCs w:val="24"/>
            <w:lang w:eastAsia="ru-RU"/>
          </w:rPr>
          <w:t>пудов</w:t>
        </w:r>
      </w:hyperlink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меди. Медь плавилась 10 часов. Отлитие столь колоссального монумента одним разом было выполнено впервые в европейской истории.</w:t>
      </w:r>
    </w:p>
    <w:p w:rsidR="00534061" w:rsidRPr="00534061" w:rsidRDefault="00534061" w:rsidP="0053406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Для пьедестала памятника первоначально предполагалось использовать сибирский </w:t>
      </w:r>
      <w:hyperlink r:id="rId41" w:tooltip="Мрамор" w:history="1">
        <w:r w:rsidRPr="00534061">
          <w:rPr>
            <w:rFonts w:ascii="Comic Sans MS" w:eastAsia="Times New Roman" w:hAnsi="Comic Sans MS" w:cs="Times New Roman"/>
            <w:sz w:val="24"/>
            <w:szCs w:val="24"/>
            <w:lang w:eastAsia="ru-RU"/>
          </w:rPr>
          <w:t>мрамор</w:t>
        </w:r>
      </w:hyperlink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. Но из-за значительных размеров памятника было решено использовать </w:t>
      </w:r>
      <w:hyperlink r:id="rId42" w:tooltip="Гранит" w:history="1">
        <w:r w:rsidRPr="00534061">
          <w:rPr>
            <w:rFonts w:ascii="Comic Sans MS" w:eastAsia="Times New Roman" w:hAnsi="Comic Sans MS" w:cs="Times New Roman"/>
            <w:sz w:val="24"/>
            <w:szCs w:val="24"/>
            <w:lang w:eastAsia="ru-RU"/>
          </w:rPr>
          <w:t>гранит</w:t>
        </w:r>
      </w:hyperlink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>. Огромные камни были доставлены в Санкт-Петербург с берегов Финляндии. Пьедестал, состоящий из трех цельных кусков, был изготовлен каменотесом Сухановым.</w:t>
      </w:r>
    </w:p>
    <w:p w:rsidR="00534061" w:rsidRPr="00534061" w:rsidRDefault="00534061" w:rsidP="0053406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proofErr w:type="gramStart"/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Доставку памятника из Санкт-Петербурга в Москву было решено осуществлять по воде, учитывая размеры и вес памятника, по маршруту через </w:t>
      </w:r>
      <w:hyperlink r:id="rId43" w:tooltip="Мариинская водная система" w:history="1">
        <w:proofErr w:type="spellStart"/>
        <w:r w:rsidRPr="00534061">
          <w:rPr>
            <w:rFonts w:ascii="Comic Sans MS" w:eastAsia="Times New Roman" w:hAnsi="Comic Sans MS" w:cs="Times New Roman"/>
            <w:sz w:val="24"/>
            <w:szCs w:val="24"/>
            <w:lang w:eastAsia="ru-RU"/>
          </w:rPr>
          <w:t>Мариинский</w:t>
        </w:r>
        <w:proofErr w:type="spellEnd"/>
        <w:r w:rsidRPr="00534061">
          <w:rPr>
            <w:rFonts w:ascii="Comic Sans MS" w:eastAsia="Times New Roman" w:hAnsi="Comic Sans MS" w:cs="Times New Roman"/>
            <w:sz w:val="24"/>
            <w:szCs w:val="24"/>
            <w:lang w:eastAsia="ru-RU"/>
          </w:rPr>
          <w:t xml:space="preserve"> канал</w:t>
        </w:r>
      </w:hyperlink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до </w:t>
      </w:r>
      <w:hyperlink r:id="rId44" w:tooltip="Рыбинск" w:history="1">
        <w:r w:rsidRPr="00534061">
          <w:rPr>
            <w:rFonts w:ascii="Comic Sans MS" w:eastAsia="Times New Roman" w:hAnsi="Comic Sans MS" w:cs="Times New Roman"/>
            <w:sz w:val="24"/>
            <w:szCs w:val="24"/>
            <w:lang w:eastAsia="ru-RU"/>
          </w:rPr>
          <w:t>Рыбинска</w:t>
        </w:r>
      </w:hyperlink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, далее по </w:t>
      </w:r>
      <w:hyperlink r:id="rId45" w:tooltip="Волга" w:history="1">
        <w:r w:rsidRPr="00534061">
          <w:rPr>
            <w:rFonts w:ascii="Comic Sans MS" w:eastAsia="Times New Roman" w:hAnsi="Comic Sans MS" w:cs="Times New Roman"/>
            <w:sz w:val="24"/>
            <w:szCs w:val="24"/>
            <w:lang w:eastAsia="ru-RU"/>
          </w:rPr>
          <w:t>Волге</w:t>
        </w:r>
      </w:hyperlink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до Нижнего Новгорода, затем вверх по </w:t>
      </w:r>
      <w:hyperlink r:id="rId46" w:tooltip="Ока (приток Волги)" w:history="1">
        <w:r w:rsidRPr="00534061">
          <w:rPr>
            <w:rFonts w:ascii="Comic Sans MS" w:eastAsia="Times New Roman" w:hAnsi="Comic Sans MS" w:cs="Times New Roman"/>
            <w:sz w:val="24"/>
            <w:szCs w:val="24"/>
            <w:lang w:eastAsia="ru-RU"/>
          </w:rPr>
          <w:t>Оке</w:t>
        </w:r>
      </w:hyperlink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до </w:t>
      </w:r>
      <w:hyperlink r:id="rId47" w:tooltip="Коломна" w:history="1">
        <w:r w:rsidRPr="00534061">
          <w:rPr>
            <w:rFonts w:ascii="Comic Sans MS" w:eastAsia="Times New Roman" w:hAnsi="Comic Sans MS" w:cs="Times New Roman"/>
            <w:sz w:val="24"/>
            <w:szCs w:val="24"/>
            <w:lang w:eastAsia="ru-RU"/>
          </w:rPr>
          <w:t>Коломны</w:t>
        </w:r>
      </w:hyperlink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и по реке </w:t>
      </w:r>
      <w:hyperlink r:id="rId48" w:tooltip="Москва (река)" w:history="1">
        <w:r w:rsidRPr="00534061">
          <w:rPr>
            <w:rFonts w:ascii="Comic Sans MS" w:eastAsia="Times New Roman" w:hAnsi="Comic Sans MS" w:cs="Times New Roman"/>
            <w:sz w:val="24"/>
            <w:szCs w:val="24"/>
            <w:lang w:eastAsia="ru-RU"/>
          </w:rPr>
          <w:t>Москве</w:t>
        </w:r>
      </w:hyperlink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. 21 мая </w:t>
      </w:r>
      <w:hyperlink r:id="rId49" w:tooltip="1817 год" w:history="1">
        <w:r w:rsidRPr="00534061">
          <w:rPr>
            <w:rFonts w:ascii="Comic Sans MS" w:eastAsia="Times New Roman" w:hAnsi="Comic Sans MS" w:cs="Times New Roman"/>
            <w:sz w:val="24"/>
            <w:szCs w:val="24"/>
            <w:lang w:eastAsia="ru-RU"/>
          </w:rPr>
          <w:t>1817 года</w:t>
        </w:r>
      </w:hyperlink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памятник был отправлен из Санкт-Петербурга и 2 сентября того же года доставлен в Москву.</w:t>
      </w:r>
      <w:proofErr w:type="gramEnd"/>
    </w:p>
    <w:p w:rsidR="00534061" w:rsidRPr="00534061" w:rsidRDefault="00534061" w:rsidP="0053406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lastRenderedPageBreak/>
        <w:t xml:space="preserve">В то же время было окончательно определено место установки памятника в Москве. Было решено, что лучшим местом является Красная площадь по сравнению с </w:t>
      </w:r>
      <w:hyperlink r:id="rId50" w:tooltip="Пушкинская площадь (Москва)" w:history="1">
        <w:r w:rsidRPr="00534061">
          <w:rPr>
            <w:rFonts w:ascii="Comic Sans MS" w:eastAsia="Times New Roman" w:hAnsi="Comic Sans MS" w:cs="Times New Roman"/>
            <w:sz w:val="24"/>
            <w:szCs w:val="24"/>
            <w:lang w:eastAsia="ru-RU"/>
          </w:rPr>
          <w:t>площадью у Тверских ворот</w:t>
        </w:r>
      </w:hyperlink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, где ранее предполагалась установка. Конкретное место на Красной площади было определено </w:t>
      </w:r>
      <w:proofErr w:type="spellStart"/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>Мартосом</w:t>
      </w:r>
      <w:proofErr w:type="spellEnd"/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: в середине Красной площади, напротив входа в </w:t>
      </w:r>
      <w:hyperlink r:id="rId51" w:tooltip="Верхние торговые ряды" w:history="1">
        <w:r w:rsidRPr="00534061">
          <w:rPr>
            <w:rFonts w:ascii="Comic Sans MS" w:eastAsia="Times New Roman" w:hAnsi="Comic Sans MS" w:cs="Times New Roman"/>
            <w:sz w:val="24"/>
            <w:szCs w:val="24"/>
            <w:lang w:eastAsia="ru-RU"/>
          </w:rPr>
          <w:t>Верхние торговые ряды</w:t>
        </w:r>
      </w:hyperlink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(ныне здание </w:t>
      </w:r>
      <w:proofErr w:type="spellStart"/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>ГУМа</w:t>
      </w:r>
      <w:proofErr w:type="spellEnd"/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>).</w:t>
      </w:r>
    </w:p>
    <w:p w:rsidR="00534061" w:rsidRPr="00534061" w:rsidRDefault="00534061" w:rsidP="0053406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>20 февраля (</w:t>
      </w:r>
      <w:hyperlink r:id="rId52" w:history="1">
        <w:r w:rsidRPr="00534061">
          <w:rPr>
            <w:rFonts w:ascii="Comic Sans MS" w:eastAsia="Times New Roman" w:hAnsi="Comic Sans MS" w:cs="Times New Roman"/>
            <w:sz w:val="24"/>
            <w:szCs w:val="24"/>
            <w:lang w:eastAsia="ru-RU"/>
          </w:rPr>
          <w:t>4 марта</w:t>
        </w:r>
      </w:hyperlink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) </w:t>
      </w:r>
      <w:hyperlink r:id="rId53" w:tooltip="1818 год" w:history="1">
        <w:r w:rsidRPr="00534061">
          <w:rPr>
            <w:rFonts w:ascii="Comic Sans MS" w:eastAsia="Times New Roman" w:hAnsi="Comic Sans MS" w:cs="Times New Roman"/>
            <w:sz w:val="24"/>
            <w:szCs w:val="24"/>
            <w:lang w:eastAsia="ru-RU"/>
          </w:rPr>
          <w:t>1818 года</w:t>
        </w:r>
      </w:hyperlink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состоялось торжественное открытие памятника с участием Императора Александра и его семейства и при стечении огромного количества людей. На Красной площади состоялся парад гвардии.</w:t>
      </w:r>
      <w:hyperlink r:id="rId54" w:anchor="cite_note-.D0.9E.D0.BF.D0.B8.D1.81.D0.B0.D0.BD.D0.B8.D0.B51-1" w:history="1">
        <w:r w:rsidRPr="00534061">
          <w:rPr>
            <w:rFonts w:ascii="Comic Sans MS" w:eastAsia="Times New Roman" w:hAnsi="Comic Sans MS" w:cs="Times New Roman"/>
            <w:sz w:val="24"/>
            <w:szCs w:val="24"/>
            <w:vertAlign w:val="superscript"/>
            <w:lang w:eastAsia="ru-RU"/>
          </w:rPr>
          <w:t>[2]</w:t>
        </w:r>
      </w:hyperlink>
      <w:r w:rsidRPr="00534061">
        <w:rPr>
          <w:rFonts w:ascii="Comic Sans MS" w:eastAsia="Times New Roman" w:hAnsi="Comic Sans MS" w:cs="Times New Roman"/>
          <w:sz w:val="24"/>
          <w:szCs w:val="24"/>
          <w:vertAlign w:val="superscript"/>
          <w:lang w:eastAsia="ru-RU"/>
        </w:rPr>
        <w:t>:XXV,XXVI</w:t>
      </w:r>
    </w:p>
    <w:p w:rsidR="00534061" w:rsidRPr="00534061" w:rsidRDefault="00534061" w:rsidP="00534061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</w:pPr>
      <w:r w:rsidRPr="00534061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>XX—XXI века</w:t>
      </w:r>
    </w:p>
    <w:p w:rsidR="00534061" w:rsidRPr="00534061" w:rsidRDefault="00534061" w:rsidP="0053406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В </w:t>
      </w:r>
      <w:hyperlink r:id="rId55" w:tooltip="1931 год" w:history="1">
        <w:r w:rsidRPr="00534061">
          <w:rPr>
            <w:rFonts w:ascii="Comic Sans MS" w:eastAsia="Times New Roman" w:hAnsi="Comic Sans MS" w:cs="Times New Roman"/>
            <w:sz w:val="24"/>
            <w:szCs w:val="24"/>
            <w:lang w:eastAsia="ru-RU"/>
          </w:rPr>
          <w:t>1931 году</w:t>
        </w:r>
      </w:hyperlink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его посчитали помехой для демонстраций и парадов боевой техники и переместили к </w:t>
      </w:r>
      <w:hyperlink r:id="rId56" w:tooltip="Собор Василия Блаженного" w:history="1">
        <w:r w:rsidRPr="00534061">
          <w:rPr>
            <w:rFonts w:ascii="Comic Sans MS" w:eastAsia="Times New Roman" w:hAnsi="Comic Sans MS" w:cs="Times New Roman"/>
            <w:sz w:val="24"/>
            <w:szCs w:val="24"/>
            <w:lang w:eastAsia="ru-RU"/>
          </w:rPr>
          <w:t>собору Василия Блаженного</w:t>
        </w:r>
      </w:hyperlink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>.</w:t>
      </w:r>
    </w:p>
    <w:p w:rsidR="00534061" w:rsidRPr="00534061" w:rsidRDefault="00534061" w:rsidP="0053406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>В 2010—2011 годах планируется капитальная реставрация памятника. За прошедшие годы монумент пришел в аварийное состояние. Одновременно с его восстановлением, рассматривается вопрос о его возвращении на историческое место.</w:t>
      </w:r>
    </w:p>
    <w:p w:rsidR="00534061" w:rsidRPr="00534061" w:rsidRDefault="00534061" w:rsidP="00534061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</w:pPr>
      <w:r w:rsidRPr="00534061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>Интересные факты</w:t>
      </w:r>
    </w:p>
    <w:p w:rsidR="00534061" w:rsidRPr="00534061" w:rsidRDefault="00534061" w:rsidP="0053406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534061">
        <w:rPr>
          <w:rFonts w:ascii="Comic Sans MS" w:eastAsia="Times New Roman" w:hAnsi="Comic Sans MS" w:cs="Times New Roman"/>
          <w:noProof/>
          <w:sz w:val="24"/>
          <w:szCs w:val="24"/>
          <w:lang w:eastAsia="ru-RU"/>
        </w:rPr>
        <w:drawing>
          <wp:inline distT="0" distB="0" distL="0" distR="0">
            <wp:extent cx="1714500" cy="1371600"/>
            <wp:effectExtent l="19050" t="0" r="0" b="0"/>
            <wp:docPr id="8" name="Рисунок 8" descr="http://upload.wikimedia.org/wikipedia/commons/thumb/4/45/Monument_Minin_and_Pozharsky_in_NN.jpg/180px-Monument_Minin_and_Pozharsky_in_NN.jpg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pload.wikimedia.org/wikipedia/commons/thumb/4/45/Monument_Minin_and_Pozharsky_in_NN.jpg/180px-Monument_Minin_and_Pozharsky_in_NN.jpg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061" w:rsidRPr="00534061" w:rsidRDefault="00534061" w:rsidP="0053406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534061" w:rsidRPr="00534061" w:rsidRDefault="00534061" w:rsidP="0053406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>Памятник Минину и Пожарскому в Нижнем Новгороде</w:t>
      </w:r>
    </w:p>
    <w:p w:rsidR="00534061" w:rsidRPr="00534061" w:rsidRDefault="00534061" w:rsidP="005340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Текст надписи критиковал </w:t>
      </w:r>
      <w:hyperlink r:id="rId59" w:tooltip="Пушкин, Александр Сергеевич" w:history="1">
        <w:r w:rsidRPr="00534061">
          <w:rPr>
            <w:rFonts w:ascii="Comic Sans MS" w:eastAsia="Times New Roman" w:hAnsi="Comic Sans MS" w:cs="Times New Roman"/>
            <w:sz w:val="24"/>
            <w:szCs w:val="24"/>
            <w:lang w:eastAsia="ru-RU"/>
          </w:rPr>
          <w:t>А. С. Пушкин</w:t>
        </w:r>
      </w:hyperlink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"/>
        <w:gridCol w:w="8155"/>
        <w:gridCol w:w="615"/>
      </w:tblGrid>
      <w:tr w:rsidR="00534061" w:rsidRPr="00534061" w:rsidTr="00534061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150" w:type="dxa"/>
            </w:tcMar>
            <w:hideMark/>
          </w:tcPr>
          <w:p w:rsidR="00534061" w:rsidRPr="00534061" w:rsidRDefault="00534061" w:rsidP="00534061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534061">
              <w:rPr>
                <w:rFonts w:ascii="Comic Sans MS" w:eastAsia="Times New Roman" w:hAnsi="Comic Sans MS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19075"/>
                  <wp:effectExtent l="0" t="0" r="0" b="0"/>
                  <wp:docPr id="10" name="Рисунок 10" descr="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34061" w:rsidRPr="00534061" w:rsidRDefault="00534061" w:rsidP="00534061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534061">
              <w:rPr>
                <w:rFonts w:ascii="Comic Sans MS" w:eastAsia="Times New Roman" w:hAnsi="Comic Sans MS" w:cs="Times New Roman"/>
                <w:i/>
                <w:iCs/>
                <w:sz w:val="24"/>
                <w:szCs w:val="24"/>
                <w:lang w:eastAsia="ru-RU"/>
              </w:rPr>
              <w:t xml:space="preserve">Надпись Гражданину Минину, конечно, не удовлетворительна: он для нас или мещанин </w:t>
            </w:r>
            <w:proofErr w:type="spellStart"/>
            <w:r w:rsidRPr="00534061">
              <w:rPr>
                <w:rFonts w:ascii="Comic Sans MS" w:eastAsia="Times New Roman" w:hAnsi="Comic Sans MS" w:cs="Times New Roman"/>
                <w:i/>
                <w:iCs/>
                <w:sz w:val="24"/>
                <w:szCs w:val="24"/>
                <w:lang w:eastAsia="ru-RU"/>
              </w:rPr>
              <w:t>Косма</w:t>
            </w:r>
            <w:proofErr w:type="spellEnd"/>
            <w:r w:rsidRPr="00534061">
              <w:rPr>
                <w:rFonts w:ascii="Comic Sans MS" w:eastAsia="Times New Roman" w:hAnsi="Comic Sans MS" w:cs="Times New Roman"/>
                <w:i/>
                <w:iCs/>
                <w:sz w:val="24"/>
                <w:szCs w:val="24"/>
                <w:lang w:eastAsia="ru-RU"/>
              </w:rPr>
              <w:t xml:space="preserve"> Минин по прозванию Сухорукой, или думный дворянин </w:t>
            </w:r>
            <w:proofErr w:type="spellStart"/>
            <w:r w:rsidRPr="00534061">
              <w:rPr>
                <w:rFonts w:ascii="Comic Sans MS" w:eastAsia="Times New Roman" w:hAnsi="Comic Sans MS" w:cs="Times New Roman"/>
                <w:i/>
                <w:iCs/>
                <w:sz w:val="24"/>
                <w:szCs w:val="24"/>
                <w:lang w:eastAsia="ru-RU"/>
              </w:rPr>
              <w:t>Косма</w:t>
            </w:r>
            <w:proofErr w:type="spellEnd"/>
            <w:r w:rsidRPr="00534061">
              <w:rPr>
                <w:rFonts w:ascii="Comic Sans MS" w:eastAsia="Times New Roman" w:hAnsi="Comic Sans MS" w:cs="Times New Roman"/>
                <w:i/>
                <w:iCs/>
                <w:sz w:val="24"/>
                <w:szCs w:val="24"/>
                <w:lang w:eastAsia="ru-RU"/>
              </w:rPr>
              <w:t xml:space="preserve"> Минич Сухорукой, или, наконец, Кузьма Минин, выборный человек от всего Московского государства, как назван он в грамоте </w:t>
            </w:r>
            <w:proofErr w:type="gramStart"/>
            <w:r w:rsidRPr="00534061">
              <w:rPr>
                <w:rFonts w:ascii="Comic Sans MS" w:eastAsia="Times New Roman" w:hAnsi="Comic Sans MS" w:cs="Times New Roman"/>
                <w:i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Pr="00534061">
              <w:rPr>
                <w:rFonts w:ascii="Comic Sans MS" w:eastAsia="Times New Roman" w:hAnsi="Comic Sans MS" w:cs="Times New Roman"/>
                <w:i/>
                <w:iCs/>
                <w:sz w:val="24"/>
                <w:szCs w:val="24"/>
                <w:lang w:eastAsia="ru-RU"/>
              </w:rPr>
              <w:t xml:space="preserve"> избрании Михаила Фёдоровича Романова. Все это не худо было бы знать, также как имя и отчество князя Пожарского.</w:t>
            </w:r>
          </w:p>
        </w:tc>
        <w:tc>
          <w:tcPr>
            <w:tcW w:w="450" w:type="dxa"/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  <w:hideMark/>
          </w:tcPr>
          <w:p w:rsidR="00534061" w:rsidRPr="00534061" w:rsidRDefault="00534061" w:rsidP="00534061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534061">
              <w:rPr>
                <w:rFonts w:ascii="Comic Sans MS" w:eastAsia="Times New Roman" w:hAnsi="Comic Sans MS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19075"/>
                  <wp:effectExtent l="0" t="0" r="0" b="0"/>
                  <wp:docPr id="11" name="Рисунок 11" descr="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4061" w:rsidRPr="00534061" w:rsidRDefault="00534061" w:rsidP="005340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hyperlink r:id="rId62" w:history="1">
        <w:r w:rsidRPr="00534061">
          <w:rPr>
            <w:rFonts w:ascii="Comic Sans MS" w:eastAsia="Times New Roman" w:hAnsi="Comic Sans MS" w:cs="Times New Roman"/>
            <w:sz w:val="24"/>
            <w:szCs w:val="24"/>
            <w:lang w:eastAsia="ru-RU"/>
          </w:rPr>
          <w:t>4 ноября</w:t>
        </w:r>
      </w:hyperlink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</w:t>
      </w:r>
      <w:hyperlink r:id="rId63" w:tooltip="2005" w:history="1">
        <w:r w:rsidRPr="00534061">
          <w:rPr>
            <w:rFonts w:ascii="Comic Sans MS" w:eastAsia="Times New Roman" w:hAnsi="Comic Sans MS" w:cs="Times New Roman"/>
            <w:sz w:val="24"/>
            <w:szCs w:val="24"/>
            <w:lang w:eastAsia="ru-RU"/>
          </w:rPr>
          <w:t>2005</w:t>
        </w:r>
      </w:hyperlink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в Нижнем Новгороде открыт памятник Минину и Пожарскому</w:t>
      </w:r>
      <w:hyperlink r:id="rId64" w:anchor="cite_note-duplicate-3" w:history="1"/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работы </w:t>
      </w:r>
      <w:hyperlink r:id="rId65" w:tooltip="Церетели, Зураб Константинович" w:history="1">
        <w:r w:rsidRPr="00534061">
          <w:rPr>
            <w:rFonts w:ascii="Comic Sans MS" w:eastAsia="Times New Roman" w:hAnsi="Comic Sans MS" w:cs="Times New Roman"/>
            <w:sz w:val="24"/>
            <w:szCs w:val="24"/>
            <w:lang w:eastAsia="ru-RU"/>
          </w:rPr>
          <w:t>Зураба Церетели</w:t>
        </w:r>
      </w:hyperlink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 — уменьшенная (на 5 см) копия </w:t>
      </w:r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lastRenderedPageBreak/>
        <w:t xml:space="preserve">московского памятника. Он установлен под стенами </w:t>
      </w:r>
      <w:hyperlink r:id="rId66" w:tooltip="Нижегородский кремль" w:history="1">
        <w:r w:rsidRPr="00534061">
          <w:rPr>
            <w:rFonts w:ascii="Comic Sans MS" w:eastAsia="Times New Roman" w:hAnsi="Comic Sans MS" w:cs="Times New Roman"/>
            <w:sz w:val="24"/>
            <w:szCs w:val="24"/>
            <w:lang w:eastAsia="ru-RU"/>
          </w:rPr>
          <w:t>Нижегородского кремля</w:t>
        </w:r>
      </w:hyperlink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>, около церкви Рождеств</w:t>
      </w:r>
      <w:proofErr w:type="gramStart"/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>а Иоа</w:t>
      </w:r>
      <w:proofErr w:type="gramEnd"/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нна Предтечи. По заключению историков и экспертов, в </w:t>
      </w:r>
      <w:hyperlink r:id="rId67" w:tooltip="1611 год" w:history="1">
        <w:r w:rsidRPr="00534061">
          <w:rPr>
            <w:rFonts w:ascii="Comic Sans MS" w:eastAsia="Times New Roman" w:hAnsi="Comic Sans MS" w:cs="Times New Roman"/>
            <w:sz w:val="24"/>
            <w:szCs w:val="24"/>
            <w:lang w:eastAsia="ru-RU"/>
          </w:rPr>
          <w:t>1611 году</w:t>
        </w:r>
      </w:hyperlink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Кузьма Минин именно с паперти этой церкви призывал нижегородцев собрать и экипировать народное ополчение на защиту Москвы от поляков. На нижегородском памятнике надпись сохранена, но без указания года.</w:t>
      </w:r>
    </w:p>
    <w:p w:rsidR="00534061" w:rsidRPr="00534061" w:rsidRDefault="00534061" w:rsidP="005340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По преданию, после смерти </w:t>
      </w:r>
      <w:hyperlink r:id="rId68" w:tooltip="Ленин, Владимир Ильич" w:history="1">
        <w:r w:rsidRPr="00534061">
          <w:rPr>
            <w:rFonts w:ascii="Comic Sans MS" w:eastAsia="Times New Roman" w:hAnsi="Comic Sans MS" w:cs="Times New Roman"/>
            <w:sz w:val="24"/>
            <w:szCs w:val="24"/>
            <w:lang w:eastAsia="ru-RU"/>
          </w:rPr>
          <w:t>Ленина</w:t>
        </w:r>
      </w:hyperlink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в </w:t>
      </w:r>
      <w:hyperlink r:id="rId69" w:tooltip="1924 год" w:history="1">
        <w:r w:rsidRPr="00534061">
          <w:rPr>
            <w:rFonts w:ascii="Comic Sans MS" w:eastAsia="Times New Roman" w:hAnsi="Comic Sans MS" w:cs="Times New Roman"/>
            <w:sz w:val="24"/>
            <w:szCs w:val="24"/>
            <w:lang w:eastAsia="ru-RU"/>
          </w:rPr>
          <w:t>1924 году</w:t>
        </w:r>
      </w:hyperlink>
      <w:r w:rsidRPr="0053406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во время борьбы за власть на памятнике появилась надпись: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"/>
        <w:gridCol w:w="6618"/>
        <w:gridCol w:w="615"/>
      </w:tblGrid>
      <w:tr w:rsidR="00534061" w:rsidRPr="00534061" w:rsidTr="00534061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150" w:type="dxa"/>
            </w:tcMar>
            <w:hideMark/>
          </w:tcPr>
          <w:p w:rsidR="00534061" w:rsidRPr="00534061" w:rsidRDefault="00534061" w:rsidP="00534061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534061">
              <w:rPr>
                <w:rFonts w:ascii="Comic Sans MS" w:eastAsia="Times New Roman" w:hAnsi="Comic Sans MS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19075"/>
                  <wp:effectExtent l="0" t="0" r="0" b="0"/>
                  <wp:docPr id="12" name="Рисунок 12" descr="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34061" w:rsidRPr="00534061" w:rsidRDefault="00534061" w:rsidP="00534061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534061">
              <w:rPr>
                <w:rFonts w:ascii="Comic Sans MS" w:eastAsia="Times New Roman" w:hAnsi="Comic Sans MS" w:cs="Times New Roman"/>
                <w:i/>
                <w:iCs/>
                <w:sz w:val="24"/>
                <w:szCs w:val="24"/>
                <w:lang w:eastAsia="ru-RU"/>
              </w:rPr>
              <w:t xml:space="preserve">Смотри-ка, князь, </w:t>
            </w:r>
            <w:proofErr w:type="gramStart"/>
            <w:r w:rsidRPr="00534061">
              <w:rPr>
                <w:rFonts w:ascii="Comic Sans MS" w:eastAsia="Times New Roman" w:hAnsi="Comic Sans MS" w:cs="Times New Roman"/>
                <w:i/>
                <w:iCs/>
                <w:sz w:val="24"/>
                <w:szCs w:val="24"/>
                <w:lang w:eastAsia="ru-RU"/>
              </w:rPr>
              <w:t>какая</w:t>
            </w:r>
            <w:proofErr w:type="gramEnd"/>
            <w:r w:rsidRPr="00534061">
              <w:rPr>
                <w:rFonts w:ascii="Comic Sans MS" w:eastAsia="Times New Roman" w:hAnsi="Comic Sans MS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061">
              <w:rPr>
                <w:rFonts w:ascii="Comic Sans MS" w:eastAsia="Times New Roman" w:hAnsi="Comic Sans MS" w:cs="Times New Roman"/>
                <w:i/>
                <w:iCs/>
                <w:sz w:val="24"/>
                <w:szCs w:val="24"/>
                <w:lang w:eastAsia="ru-RU"/>
              </w:rPr>
              <w:t>мразь</w:t>
            </w:r>
            <w:proofErr w:type="spellEnd"/>
            <w:r w:rsidRPr="00534061">
              <w:rPr>
                <w:rFonts w:ascii="Comic Sans MS" w:eastAsia="Times New Roman" w:hAnsi="Comic Sans MS" w:cs="Times New Roman"/>
                <w:i/>
                <w:iCs/>
                <w:sz w:val="24"/>
                <w:szCs w:val="24"/>
                <w:lang w:eastAsia="ru-RU"/>
              </w:rPr>
              <w:t xml:space="preserve"> в Кремле сегодня завелась</w:t>
            </w:r>
          </w:p>
        </w:tc>
        <w:tc>
          <w:tcPr>
            <w:tcW w:w="450" w:type="dxa"/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  <w:hideMark/>
          </w:tcPr>
          <w:p w:rsidR="00534061" w:rsidRPr="00534061" w:rsidRDefault="00534061" w:rsidP="00534061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534061">
              <w:rPr>
                <w:rFonts w:ascii="Comic Sans MS" w:eastAsia="Times New Roman" w:hAnsi="Comic Sans MS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19075"/>
                  <wp:effectExtent l="0" t="0" r="0" b="0"/>
                  <wp:docPr id="13" name="Рисунок 13" descr="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4181" w:rsidRDefault="00254181"/>
    <w:sectPr w:rsidR="00254181" w:rsidSect="0025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7480"/>
    <w:multiLevelType w:val="multilevel"/>
    <w:tmpl w:val="43FC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70234"/>
    <w:multiLevelType w:val="multilevel"/>
    <w:tmpl w:val="71960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1B4AF8"/>
    <w:multiLevelType w:val="multilevel"/>
    <w:tmpl w:val="7ED64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4B0359"/>
    <w:multiLevelType w:val="multilevel"/>
    <w:tmpl w:val="5DC6D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4241CF"/>
    <w:multiLevelType w:val="multilevel"/>
    <w:tmpl w:val="1C2C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9D4C56"/>
    <w:multiLevelType w:val="multilevel"/>
    <w:tmpl w:val="A254F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CE506B"/>
    <w:multiLevelType w:val="multilevel"/>
    <w:tmpl w:val="C8A2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3501F7"/>
    <w:multiLevelType w:val="multilevel"/>
    <w:tmpl w:val="3218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061"/>
    <w:rsid w:val="00254181"/>
    <w:rsid w:val="00534061"/>
    <w:rsid w:val="00DD0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81"/>
  </w:style>
  <w:style w:type="paragraph" w:styleId="2">
    <w:name w:val="heading 2"/>
    <w:basedOn w:val="a"/>
    <w:link w:val="20"/>
    <w:uiPriority w:val="9"/>
    <w:qFormat/>
    <w:rsid w:val="005340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340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40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40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534061"/>
  </w:style>
  <w:style w:type="paragraph" w:styleId="a3">
    <w:name w:val="Normal (Web)"/>
    <w:basedOn w:val="a"/>
    <w:uiPriority w:val="99"/>
    <w:semiHidden/>
    <w:unhideWhenUsed/>
    <w:rsid w:val="0053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4061"/>
    <w:rPr>
      <w:color w:val="0000FF"/>
      <w:u w:val="single"/>
    </w:rPr>
  </w:style>
  <w:style w:type="character" w:customStyle="1" w:styleId="editsection">
    <w:name w:val="editsection"/>
    <w:basedOn w:val="a0"/>
    <w:rsid w:val="00534061"/>
  </w:style>
  <w:style w:type="character" w:customStyle="1" w:styleId="reference">
    <w:name w:val="reference"/>
    <w:basedOn w:val="a0"/>
    <w:rsid w:val="00534061"/>
  </w:style>
  <w:style w:type="character" w:styleId="HTML">
    <w:name w:val="HTML Cite"/>
    <w:basedOn w:val="a0"/>
    <w:uiPriority w:val="99"/>
    <w:semiHidden/>
    <w:unhideWhenUsed/>
    <w:rsid w:val="0053406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3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40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7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1912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6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0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1338">
                  <w:marLeft w:val="0"/>
                  <w:marRight w:val="0"/>
                  <w:marTop w:val="72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81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1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4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8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5924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6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2257">
                  <w:marLeft w:val="0"/>
                  <w:marRight w:val="0"/>
                  <w:marTop w:val="72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6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7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23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://ru.wikipedia.org/wiki/1803_%D0%B3%D0%BE%D0%B4" TargetMode="External"/><Relationship Id="rId26" Type="http://schemas.openxmlformats.org/officeDocument/2006/relationships/hyperlink" Target="http://ru.wikipedia.org/wiki/1808" TargetMode="External"/><Relationship Id="rId39" Type="http://schemas.openxmlformats.org/officeDocument/2006/relationships/hyperlink" Target="http://ru.wikipedia.org/wiki/1816_%D0%B3%D0%BE%D0%B4" TargetMode="External"/><Relationship Id="rId21" Type="http://schemas.openxmlformats.org/officeDocument/2006/relationships/hyperlink" Target="http://ru.wikipedia.org/wiki/%D0%A4%D0%B0%D0%B9%D0%BB:01a2160d98ff.jpg" TargetMode="External"/><Relationship Id="rId34" Type="http://schemas.openxmlformats.org/officeDocument/2006/relationships/hyperlink" Target="http://ru.wikipedia.org/wiki/1812_%D0%B3%D0%BE%D0%B4" TargetMode="External"/><Relationship Id="rId42" Type="http://schemas.openxmlformats.org/officeDocument/2006/relationships/hyperlink" Target="http://ru.wikipedia.org/wiki/%D0%93%D1%80%D0%B0%D0%BD%D0%B8%D1%82" TargetMode="External"/><Relationship Id="rId47" Type="http://schemas.openxmlformats.org/officeDocument/2006/relationships/hyperlink" Target="http://ru.wikipedia.org/wiki/%D0%9A%D0%BE%D0%BB%D0%BE%D0%BC%D0%BD%D0%B0" TargetMode="External"/><Relationship Id="rId50" Type="http://schemas.openxmlformats.org/officeDocument/2006/relationships/hyperlink" Target="http://ru.wikipedia.org/wiki/%D0%9F%D1%83%D1%88%D0%BA%D0%B8%D0%BD%D1%81%D0%BA%D0%B0%D1%8F_%D0%BF%D0%BB%D0%BE%D1%89%D0%B0%D0%B4%D1%8C_%28%D0%9C%D0%BE%D1%81%D0%BA%D0%B2%D0%B0%29" TargetMode="External"/><Relationship Id="rId55" Type="http://schemas.openxmlformats.org/officeDocument/2006/relationships/hyperlink" Target="http://ru.wikipedia.org/wiki/1931_%D0%B3%D0%BE%D0%B4" TargetMode="External"/><Relationship Id="rId63" Type="http://schemas.openxmlformats.org/officeDocument/2006/relationships/hyperlink" Target="http://ru.wikipedia.org/wiki/2005" TargetMode="External"/><Relationship Id="rId68" Type="http://schemas.openxmlformats.org/officeDocument/2006/relationships/hyperlink" Target="http://ru.wikipedia.org/wiki/%D0%9B%D0%B5%D0%BD%D0%B8%D0%BD,_%D0%92%D0%BB%D0%B0%D0%B4%D0%B8%D0%BC%D0%B8%D1%80_%D0%98%D0%BB%D1%8C%D0%B8%D1%87" TargetMode="External"/><Relationship Id="rId7" Type="http://schemas.openxmlformats.org/officeDocument/2006/relationships/hyperlink" Target="http://ru.wikipedia.org/wiki/%D0%9F%D0%BE%D0%B6%D0%B0%D1%80%D1%81%D0%BA%D0%B8%D0%B9,_%D0%94%D0%BC%D0%B8%D1%82%D1%80%D0%B8%D0%B9_%D0%9C%D0%B8%D1%85%D0%B0%D0%B9%D0%BB%D0%BE%D0%B2%D0%B8%D1%87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4%D0%B0%D0%B9%D0%BB:Monument_to_Minin_and_Pozharsky_-_pedestal_01_by_shakko.jpg" TargetMode="External"/><Relationship Id="rId29" Type="http://schemas.openxmlformats.org/officeDocument/2006/relationships/hyperlink" Target="http://ru.wikipedia.org/wiki/%D0%9E%D0%B1%D0%B5%D0%BB%D0%B8%D1%81%D0%BA_%D0%B2_%D1%87%D0%B5%D1%81%D1%82%D1%8C_%D0%9C%D0%B8%D0%BD%D0%B8%D0%BD%D0%B0_%D0%B8_%D0%9F%D0%BE%D0%B6%D0%B0%D1%80%D1%81%D0%BA%D0%BE%D0%B3%D0%B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A%D1%83%D0%B7%D1%8C%D0%BC%D0%B0_%D0%9C%D0%B8%D0%BD%D0%B8%D0%BD" TargetMode="External"/><Relationship Id="rId11" Type="http://schemas.openxmlformats.org/officeDocument/2006/relationships/hyperlink" Target="http://ru.wikipedia.org/wiki/1612_%D0%B3%D0%BE%D0%B4" TargetMode="External"/><Relationship Id="rId24" Type="http://schemas.openxmlformats.org/officeDocument/2006/relationships/hyperlink" Target="http://ru.wikipedia.org/wiki/1807_%D0%B3%D0%BE%D0%B4" TargetMode="External"/><Relationship Id="rId32" Type="http://schemas.openxmlformats.org/officeDocument/2006/relationships/image" Target="media/image6.jpeg"/><Relationship Id="rId37" Type="http://schemas.openxmlformats.org/officeDocument/2006/relationships/hyperlink" Target="http://ru.wikipedia.org/wiki/%D0%98%D0%BC%D0%BF%D0%B5%D1%80%D0%B0%D1%82%D0%BE%D1%80%D1%81%D0%BA%D0%B0%D1%8F_%D0%90%D0%BA%D0%B0%D0%B4%D0%B5%D0%BC%D0%B8%D1%8F_%D1%85%D1%83%D0%B4%D0%BE%D0%B6%D0%B5%D1%81%D1%82%D0%B2" TargetMode="External"/><Relationship Id="rId40" Type="http://schemas.openxmlformats.org/officeDocument/2006/relationships/hyperlink" Target="http://ru.wikipedia.org/wiki/%D0%9F%D1%83%D0%B4" TargetMode="External"/><Relationship Id="rId45" Type="http://schemas.openxmlformats.org/officeDocument/2006/relationships/hyperlink" Target="http://ru.wikipedia.org/wiki/%D0%92%D0%BE%D0%BB%D0%B3%D0%B0" TargetMode="External"/><Relationship Id="rId53" Type="http://schemas.openxmlformats.org/officeDocument/2006/relationships/hyperlink" Target="http://ru.wikipedia.org/wiki/1818_%D0%B3%D0%BE%D0%B4" TargetMode="External"/><Relationship Id="rId58" Type="http://schemas.openxmlformats.org/officeDocument/2006/relationships/image" Target="media/image7.jpeg"/><Relationship Id="rId66" Type="http://schemas.openxmlformats.org/officeDocument/2006/relationships/hyperlink" Target="http://ru.wikipedia.org/wiki/%D0%9D%D0%B8%D0%B6%D0%B5%D0%B3%D0%BE%D1%80%D0%BE%D0%B4%D1%81%D0%BA%D0%B8%D0%B9_%D0%BA%D1%80%D0%B5%D0%BC%D0%BB%D1%8C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3.jpeg"/><Relationship Id="rId23" Type="http://schemas.openxmlformats.org/officeDocument/2006/relationships/hyperlink" Target="http://ru.wikipedia.org/wiki/%D0%9C%D0%B0%D1%80%D1%82%D0%BE%D1%81,_%D0%98%D0%B2%D0%B0%D0%BD_%D0%9F%D0%B5%D1%82%D1%80%D0%BE%D0%B2%D0%B8%D1%87" TargetMode="External"/><Relationship Id="rId28" Type="http://schemas.openxmlformats.org/officeDocument/2006/relationships/hyperlink" Target="http://ru.wikipedia.org/wiki/%D0%9F%D0%B0%D0%BC%D1%8F%D1%82%D0%BD%D0%B8%D0%BA_%D0%9C%D0%B8%D0%BD%D0%B8%D0%BD%D1%83_%D0%B8_%D0%9F%D0%BE%D0%B6%D0%B0%D1%80%D1%81%D0%BA%D0%BE%D0%BC%D1%83" TargetMode="External"/><Relationship Id="rId36" Type="http://schemas.openxmlformats.org/officeDocument/2006/relationships/hyperlink" Target="http://ru.wikipedia.org/wiki/%D0%9C%D0%B0%D1%80%D0%B8%D1%8F_%D0%A4%D1%91%D0%B4%D0%BE%D1%80%D0%BE%D0%B2%D0%BD%D0%B0_%28%D0%B6%D0%B5%D0%BD%D0%B0_%D0%9F%D0%B0%D0%B2%D0%BB%D0%B0_I%29" TargetMode="External"/><Relationship Id="rId49" Type="http://schemas.openxmlformats.org/officeDocument/2006/relationships/hyperlink" Target="http://ru.wikipedia.org/wiki/1817_%D0%B3%D0%BE%D0%B4" TargetMode="External"/><Relationship Id="rId57" Type="http://schemas.openxmlformats.org/officeDocument/2006/relationships/hyperlink" Target="http://ru.wikipedia.org/wiki/%D0%A4%D0%B0%D0%B9%D0%BB:Monument_Minin_and_Pozharsky_in_NN.jpg" TargetMode="External"/><Relationship Id="rId61" Type="http://schemas.openxmlformats.org/officeDocument/2006/relationships/image" Target="media/image9.png"/><Relationship Id="rId10" Type="http://schemas.openxmlformats.org/officeDocument/2006/relationships/hyperlink" Target="http://ru.wikipedia.org/wiki/%D0%9F%D0%BE%D0%BB%D1%8C%D1%88%D0%B0" TargetMode="External"/><Relationship Id="rId19" Type="http://schemas.openxmlformats.org/officeDocument/2006/relationships/hyperlink" Target="http://ru.wikipedia.org/wiki/%D0%92%D0%BE%D0%BB%D1%8C%D0%BD%D0%BE%D0%B5_%D0%BE%D0%B1%D1%89%D0%B5%D1%81%D1%82%D0%B2%D0%BE_%D0%BB%D1%8E%D0%B1%D0%B8%D1%82%D0%B5%D0%BB%D0%B5%D0%B9_%D1%81%D0%BB%D0%BE%D0%B2%D0%B5%D1%81%D0%BD%D0%BE%D1%81%D1%82%D0%B8,_%D0%BD%D0%B0%D1%83%D0%BA_%D0%B8_%D1%85%D1%83%D0%B4%D0%BE%D0%B6%D0%B5%D1%81%D1%82%D0%B2" TargetMode="External"/><Relationship Id="rId31" Type="http://schemas.openxmlformats.org/officeDocument/2006/relationships/hyperlink" Target="http://ru.wikipedia.org/wiki/%D0%A4%D0%B0%D0%B9%D0%BB:Minin-Pozharsky-1914-manifestation.jpg" TargetMode="External"/><Relationship Id="rId44" Type="http://schemas.openxmlformats.org/officeDocument/2006/relationships/hyperlink" Target="http://ru.wikipedia.org/wiki/%D0%A0%D1%8B%D0%B1%D0%B8%D0%BD%D1%81%D0%BA" TargetMode="External"/><Relationship Id="rId52" Type="http://schemas.openxmlformats.org/officeDocument/2006/relationships/hyperlink" Target="http://ru.wikipedia.org/wiki/4_%D0%BC%D0%B0%D1%80%D1%82%D0%B0" TargetMode="External"/><Relationship Id="rId60" Type="http://schemas.openxmlformats.org/officeDocument/2006/relationships/image" Target="media/image8.png"/><Relationship Id="rId65" Type="http://schemas.openxmlformats.org/officeDocument/2006/relationships/hyperlink" Target="http://ru.wikipedia.org/wiki/%D0%A6%D0%B5%D1%80%D0%B5%D1%82%D0%B5%D0%BB%D0%B8,_%D0%97%D1%83%D1%80%D0%B0%D0%B1_%D0%9A%D0%BE%D0%BD%D1%81%D1%82%D0%B0%D0%BD%D1%82%D0%B8%D0%BD%D0%BE%D0%B2%D0%B8%D1%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1%D0%BC%D1%83%D1%82%D0%BD%D0%BE%D0%B5_%D0%B2%D1%80%D0%B5%D0%BC%D1%8F" TargetMode="External"/><Relationship Id="rId14" Type="http://schemas.openxmlformats.org/officeDocument/2006/relationships/hyperlink" Target="http://ru.wikipedia.org/wiki/%D0%A4%D0%B0%D0%B9%D0%BB:Monument_to_Minin_and_Pozharsky_-_pedestal_03_by_shakko.jpg" TargetMode="External"/><Relationship Id="rId22" Type="http://schemas.openxmlformats.org/officeDocument/2006/relationships/image" Target="media/image5.jpeg"/><Relationship Id="rId27" Type="http://schemas.openxmlformats.org/officeDocument/2006/relationships/hyperlink" Target="http://ru.wikipedia.org/wiki/%D0%90%D0%BB%D0%B5%D0%BA%D1%81%D0%B0%D0%BD%D0%B4%D1%80_I" TargetMode="External"/><Relationship Id="rId30" Type="http://schemas.openxmlformats.org/officeDocument/2006/relationships/hyperlink" Target="http://ru.wikipedia.org/wiki/%D0%9E%D1%82%D0%B5%D1%87%D0%B5%D1%81%D1%82%D0%B2%D0%B5%D0%BD%D0%BD%D0%B0%D1%8F_%D0%B2%D0%BE%D0%B9%D0%BD%D0%B0_1812_%D0%B3%D0%BE%D0%B4%D0%B0" TargetMode="External"/><Relationship Id="rId35" Type="http://schemas.openxmlformats.org/officeDocument/2006/relationships/hyperlink" Target="http://ru.wikipedia.org/wiki/1813_%D0%B3%D0%BE%D0%B4" TargetMode="External"/><Relationship Id="rId43" Type="http://schemas.openxmlformats.org/officeDocument/2006/relationships/hyperlink" Target="http://ru.wikipedia.org/wiki/%D0%9C%D0%B0%D1%80%D0%B8%D0%B8%D0%BD%D1%81%D0%BA%D0%B0%D1%8F_%D0%B2%D0%BE%D0%B4%D0%BD%D0%B0%D1%8F_%D1%81%D0%B8%D1%81%D1%82%D0%B5%D0%BC%D0%B0" TargetMode="External"/><Relationship Id="rId48" Type="http://schemas.openxmlformats.org/officeDocument/2006/relationships/hyperlink" Target="http://ru.wikipedia.org/wiki/%D0%9C%D0%BE%D1%81%D0%BA%D0%B2%D0%B0_%28%D1%80%D0%B5%D0%BA%D0%B0%29" TargetMode="External"/><Relationship Id="rId56" Type="http://schemas.openxmlformats.org/officeDocument/2006/relationships/hyperlink" Target="http://ru.wikipedia.org/wiki/%D0%A1%D0%BE%D0%B1%D0%BE%D1%80_%D0%92%D0%B0%D1%81%D0%B8%D0%BB%D0%B8%D1%8F_%D0%91%D0%BB%D0%B0%D0%B6%D0%B5%D0%BD%D0%BD%D0%BE%D0%B3%D0%BE" TargetMode="External"/><Relationship Id="rId64" Type="http://schemas.openxmlformats.org/officeDocument/2006/relationships/hyperlink" Target="http://ru.wikipedia.org/wiki/%D0%9F%D0%B0%D0%BC%D1%8F%D1%82%D0%BD%D0%B8%D0%BA_%D0%9C%D0%B8%D0%BD%D0%B8%D0%BD%D1%83_%D0%B8_%D0%9F%D0%BE%D0%B6%D0%B0%D1%80%D1%81%D0%BA%D0%BE%D0%BC%D1%83" TargetMode="External"/><Relationship Id="rId69" Type="http://schemas.openxmlformats.org/officeDocument/2006/relationships/hyperlink" Target="http://ru.wikipedia.org/wiki/1924_%D0%B3%D0%BE%D0%B4" TargetMode="External"/><Relationship Id="rId8" Type="http://schemas.openxmlformats.org/officeDocument/2006/relationships/hyperlink" Target="http://ru.wikipedia.org/wiki/%D0%9D%D0%B8%D0%B6%D0%B5%D0%B3%D0%BE%D1%80%D0%BE%D0%B4%D1%81%D0%BA%D0%BE%D0%B5_%D0%BE%D0%BF%D0%BE%D0%BB%D1%87%D0%B5%D0%BD%D0%B8%D0%B5" TargetMode="External"/><Relationship Id="rId51" Type="http://schemas.openxmlformats.org/officeDocument/2006/relationships/hyperlink" Target="http://ru.wikipedia.org/wiki/%D0%92%D0%B5%D1%80%D1%85%D0%BD%D0%B8%D0%B5_%D1%82%D0%BE%D1%80%D0%B3%D0%BE%D0%B2%D1%8B%D0%B5_%D1%80%D1%8F%D0%B4%D1%8B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%D0%A4%D0%B0%D0%B9%D0%BB:Monument_to_Minin_and_Pozharsky_-_pedestal_04_by_shakko.jpg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://ru.wikipedia.org/wiki/%D0%98%D0%B3%D0%BE" TargetMode="External"/><Relationship Id="rId33" Type="http://schemas.openxmlformats.org/officeDocument/2006/relationships/hyperlink" Target="http://ru.wikipedia.org/wiki/1811_%D0%B3%D0%BE%D0%B4" TargetMode="External"/><Relationship Id="rId38" Type="http://schemas.openxmlformats.org/officeDocument/2006/relationships/hyperlink" Target="http://ru.wikipedia.org/wiki/%D0%95%D0%BA%D0%B8%D0%BC%D0%BE%D0%B2,_%D0%92%D0%B0%D1%81%D0%B8%D0%BB%D0%B8%D0%B9_%D0%9F%D0%B5%D1%82%D1%80%D0%BE%D0%B2%D0%B8%D1%87" TargetMode="External"/><Relationship Id="rId46" Type="http://schemas.openxmlformats.org/officeDocument/2006/relationships/hyperlink" Target="http://ru.wikipedia.org/wiki/%D0%9E%D0%BA%D0%B0_%28%D0%BF%D1%80%D0%B8%D1%82%D0%BE%D0%BA_%D0%92%D0%BE%D0%BB%D0%B3%D0%B8%29" TargetMode="External"/><Relationship Id="rId59" Type="http://schemas.openxmlformats.org/officeDocument/2006/relationships/hyperlink" Target="http://ru.wikipedia.org/wiki/%D0%9F%D1%83%D1%88%D0%BA%D0%B8%D0%BD,_%D0%90%D0%BB%D0%B5%D0%BA%D1%81%D0%B0%D0%BD%D0%B4%D1%80_%D0%A1%D0%B5%D1%80%D0%B3%D0%B5%D0%B5%D0%B2%D0%B8%D1%87" TargetMode="External"/><Relationship Id="rId67" Type="http://schemas.openxmlformats.org/officeDocument/2006/relationships/hyperlink" Target="http://ru.wikipedia.org/wiki/1611_%D0%B3%D0%BE%D0%B4" TargetMode="External"/><Relationship Id="rId20" Type="http://schemas.openxmlformats.org/officeDocument/2006/relationships/hyperlink" Target="http://ru.wikipedia.org/wiki/%D0%9D%D0%B8%D0%B6%D0%BD%D0%B8%D0%B9_%D0%9D%D0%BE%D0%B2%D0%B3%D0%BE%D1%80%D0%BE%D0%B4" TargetMode="External"/><Relationship Id="rId41" Type="http://schemas.openxmlformats.org/officeDocument/2006/relationships/hyperlink" Target="http://ru.wikipedia.org/wiki/%D0%9C%D1%80%D0%B0%D0%BC%D0%BE%D1%80" TargetMode="External"/><Relationship Id="rId54" Type="http://schemas.openxmlformats.org/officeDocument/2006/relationships/hyperlink" Target="http://ru.wikipedia.org/wiki/%D0%9F%D0%B0%D0%BC%D1%8F%D1%82%D0%BD%D0%B8%D0%BA_%D0%9C%D0%B8%D0%BD%D0%B8%D0%BD%D1%83_%D0%B8_%D0%9F%D0%BE%D0%B6%D0%B0%D1%80%D1%81%D0%BA%D0%BE%D0%BC%D1%83" TargetMode="External"/><Relationship Id="rId62" Type="http://schemas.openxmlformats.org/officeDocument/2006/relationships/hyperlink" Target="http://ru.wikipedia.org/wiki/4_%D0%BD%D0%BE%D1%8F%D0%B1%D1%80%D1%8F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1946</Words>
  <Characters>11095</Characters>
  <Application>Microsoft Office Word</Application>
  <DocSecurity>0</DocSecurity>
  <Lines>92</Lines>
  <Paragraphs>26</Paragraphs>
  <ScaleCrop>false</ScaleCrop>
  <Company/>
  <LinksUpToDate>false</LinksUpToDate>
  <CharactersWithSpaces>13015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2011-03-20T17:22:00Z</dcterms:created>
  <dcterms:modified xsi:type="dcterms:W3CDTF">2011-03-20T17:27:00Z</dcterms:modified>
</cp:coreProperties>
</file>