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AD" w:rsidRPr="006609AD" w:rsidRDefault="006609AD" w:rsidP="006609AD">
      <w:pPr>
        <w:spacing w:after="120" w:line="240" w:lineRule="auto"/>
        <w:outlineLvl w:val="1"/>
        <w:rPr>
          <w:rFonts w:ascii="Arial" w:eastAsia="Times New Roman" w:hAnsi="Arial" w:cs="Arial"/>
          <w:b/>
          <w:sz w:val="24"/>
          <w:szCs w:val="24"/>
          <w:u w:val="single"/>
          <w:lang w:val="ru-RU" w:eastAsia="ru-RU"/>
        </w:rPr>
      </w:pPr>
      <w:r w:rsidRPr="006609AD">
        <w:rPr>
          <w:rFonts w:ascii="Arial" w:eastAsia="Times New Roman" w:hAnsi="Arial" w:cs="Arial"/>
          <w:b/>
          <w:sz w:val="24"/>
          <w:szCs w:val="24"/>
          <w:u w:val="single"/>
          <w:lang w:val="ru-RU" w:eastAsia="ru-RU"/>
        </w:rPr>
        <w:t>Теплоход «Волгарь-доброволец» – катер «Герой».</w:t>
      </w:r>
    </w:p>
    <w:p w:rsidR="006609AD" w:rsidRPr="006609AD" w:rsidRDefault="006609AD" w:rsidP="006609AD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609AD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4286250" cy="3790950"/>
            <wp:effectExtent l="19050" t="0" r="0" b="0"/>
            <wp:docPr id="1" name="Рисунок 1" descr="volgar Памятники истории и культуры: Теплоход Волгарь доброволец   катер Геро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gar Памятники истории и культуры: Теплоход Волгарь доброволец   катер Герой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09AD">
        <w:rPr>
          <w:rFonts w:ascii="Arial" w:eastAsia="Times New Roman" w:hAnsi="Arial" w:cs="Arial"/>
          <w:sz w:val="24"/>
          <w:szCs w:val="24"/>
          <w:lang w:val="ru-RU" w:eastAsia="ru-RU"/>
        </w:rPr>
        <w:br/>
        <w:t>Неувядаемой славой покрыли себя десятки кораблей Волжской военной флотилии, сражаясь в годы гражданской войны на Волге, Каме, Белой и на Каспии. 8 сентября 1918г. помощник капитана парохода «Князь Юрий Суздальский» А.С. Леонтьев публикует в газете обращение: «Волжская молодежь, на защиту социализма!».</w:t>
      </w:r>
    </w:p>
    <w:p w:rsidR="006609AD" w:rsidRPr="006609AD" w:rsidRDefault="006609AD" w:rsidP="006609AD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609A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Волгари призывали вступать </w:t>
      </w:r>
      <w:proofErr w:type="spellStart"/>
      <w:r w:rsidRPr="006609AD">
        <w:rPr>
          <w:rFonts w:ascii="Arial" w:eastAsia="Times New Roman" w:hAnsi="Arial" w:cs="Arial"/>
          <w:sz w:val="24"/>
          <w:szCs w:val="24"/>
          <w:lang w:val="ru-RU" w:eastAsia="ru-RU"/>
        </w:rPr>
        <w:t>доборовольцами</w:t>
      </w:r>
      <w:proofErr w:type="spellEnd"/>
      <w:r w:rsidRPr="006609A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в Волжскую военную флотилию. Для отряда добровольцев подобрали теплоход «Матвей Башкиров», построенный в 1916г. на Коломенском заводе. Теплоход одели в броню, на нем установили пулеметы, два орудия и дали ему новое имя – «Волгарь-доброволец».</w:t>
      </w:r>
    </w:p>
    <w:p w:rsidR="006609AD" w:rsidRPr="006609AD" w:rsidRDefault="006609AD" w:rsidP="006609AD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609AD">
        <w:rPr>
          <w:rFonts w:ascii="Arial" w:eastAsia="Times New Roman" w:hAnsi="Arial" w:cs="Arial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715000" cy="4286250"/>
            <wp:effectExtent l="19050" t="0" r="0" b="0"/>
            <wp:docPr id="2" name="Рисунок 2" descr="2162216 large Памятники истории и культуры: Теплоход Волгарь доброволец   катер Геро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62216 large Памятники истории и культуры: Теплоход Волгарь доброволец   катер Герой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09AD">
        <w:rPr>
          <w:rFonts w:ascii="Arial" w:eastAsia="Times New Roman" w:hAnsi="Arial" w:cs="Arial"/>
          <w:sz w:val="24"/>
          <w:szCs w:val="24"/>
          <w:lang w:val="ru-RU" w:eastAsia="ru-RU"/>
        </w:rPr>
        <w:br/>
        <w:t>Команда «Волгаря» участвовала в боях флотилии на Каме и Волге под Дубровкой, Камышином, Царицыном. После гражданской войны теплоход переоборудовали для буксировки нефтеналивных караванов с моря, несения диспетчерской и лоцманской службы.</w:t>
      </w:r>
    </w:p>
    <w:p w:rsidR="006609AD" w:rsidRPr="006609AD" w:rsidRDefault="006609AD" w:rsidP="006609AD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609AD">
        <w:rPr>
          <w:rFonts w:ascii="Arial" w:eastAsia="Times New Roman" w:hAnsi="Arial" w:cs="Arial"/>
          <w:sz w:val="24"/>
          <w:szCs w:val="24"/>
          <w:lang w:val="ru-RU" w:eastAsia="ru-RU"/>
        </w:rPr>
        <w:t>В 1942г. когда фашисты рвались к Сталинграду, ветеран флотилии был вновь вооружен, перевозил войскам, боеприпасы, продовольствие, раненых.</w:t>
      </w:r>
    </w:p>
    <w:p w:rsidR="006609AD" w:rsidRPr="006609AD" w:rsidRDefault="006609AD" w:rsidP="006609AD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609AD">
        <w:rPr>
          <w:rFonts w:ascii="Arial" w:eastAsia="Times New Roman" w:hAnsi="Arial" w:cs="Arial"/>
          <w:sz w:val="24"/>
          <w:szCs w:val="24"/>
          <w:lang w:val="ru-RU" w:eastAsia="ru-RU"/>
        </w:rPr>
        <w:t>В 1967г. по инициативе ветеранов-речников было принято решение о возвращении теплохода на родной рейд</w:t>
      </w:r>
      <w:proofErr w:type="gramStart"/>
      <w:r w:rsidRPr="006609AD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  <w:proofErr w:type="gramEnd"/>
      <w:r w:rsidRPr="006609A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proofErr w:type="gramStart"/>
      <w:r w:rsidRPr="006609AD">
        <w:rPr>
          <w:rFonts w:ascii="Arial" w:eastAsia="Times New Roman" w:hAnsi="Arial" w:cs="Arial"/>
          <w:sz w:val="24"/>
          <w:szCs w:val="24"/>
          <w:lang w:val="ru-RU" w:eastAsia="ru-RU"/>
        </w:rPr>
        <w:t>н</w:t>
      </w:r>
      <w:proofErr w:type="gramEnd"/>
      <w:r w:rsidRPr="006609A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ачалась третья жизнь корабля-ветерана, превращенного в музей боевой славы военного флота. </w:t>
      </w:r>
      <w:proofErr w:type="spellStart"/>
      <w:r w:rsidRPr="006609AD">
        <w:rPr>
          <w:rFonts w:ascii="Arial" w:eastAsia="Times New Roman" w:hAnsi="Arial" w:cs="Arial"/>
          <w:sz w:val="24"/>
          <w:szCs w:val="24"/>
          <w:lang w:val="ru-RU" w:eastAsia="ru-RU"/>
        </w:rPr>
        <w:t>кораьбль-памятник</w:t>
      </w:r>
      <w:proofErr w:type="spellEnd"/>
      <w:r w:rsidRPr="006609A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каждую навигацию отправляется по Волге, ведет </w:t>
      </w:r>
      <w:proofErr w:type="spellStart"/>
      <w:r w:rsidRPr="006609AD">
        <w:rPr>
          <w:rFonts w:ascii="Arial" w:eastAsia="Times New Roman" w:hAnsi="Arial" w:cs="Arial"/>
          <w:sz w:val="24"/>
          <w:szCs w:val="24"/>
          <w:lang w:val="ru-RU" w:eastAsia="ru-RU"/>
        </w:rPr>
        <w:t>агнитационно-пропагандистскую</w:t>
      </w:r>
      <w:proofErr w:type="spellEnd"/>
      <w:r w:rsidRPr="006609A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работу.</w:t>
      </w:r>
    </w:p>
    <w:p w:rsidR="006609AD" w:rsidRPr="006609AD" w:rsidRDefault="006609AD" w:rsidP="006609AD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609AD">
        <w:rPr>
          <w:rFonts w:ascii="Arial" w:eastAsia="Times New Roman" w:hAnsi="Arial" w:cs="Arial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715000" cy="7620000"/>
            <wp:effectExtent l="19050" t="0" r="0" b="0"/>
            <wp:docPr id="3" name="Рисунок 3" descr="nijnie Памятники истории и культуры: Теплоход Волгарь доброволец   катер Геро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jnie Памятники истории и культуры: Теплоход Волгарь доброволец   катер Герой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09AD">
        <w:rPr>
          <w:rFonts w:ascii="Arial" w:eastAsia="Times New Roman" w:hAnsi="Arial" w:cs="Arial"/>
          <w:sz w:val="24"/>
          <w:szCs w:val="24"/>
          <w:lang w:val="ru-RU" w:eastAsia="ru-RU"/>
        </w:rPr>
        <w:br/>
        <w:t xml:space="preserve">В 1985г. в честь 40-летия Победы на </w:t>
      </w:r>
      <w:proofErr w:type="spellStart"/>
      <w:r w:rsidRPr="006609AD">
        <w:rPr>
          <w:rFonts w:ascii="Arial" w:eastAsia="Times New Roman" w:hAnsi="Arial" w:cs="Arial"/>
          <w:sz w:val="24"/>
          <w:szCs w:val="24"/>
          <w:lang w:val="ru-RU" w:eastAsia="ru-RU"/>
        </w:rPr>
        <w:t>Нижне-Волжской</w:t>
      </w:r>
      <w:proofErr w:type="spellEnd"/>
      <w:r w:rsidRPr="006609A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набережной, у подножия лестницы, что спускается от памятника В.П. Чкалову, на вечную стоянку встал на гранитном пьедестале катер «Герой», входивший в состав Волжской военной флотилии и участвовавший в боях в годы Великой Отечественной войны.</w:t>
      </w:r>
    </w:p>
    <w:p w:rsidR="006D3EEC" w:rsidRPr="006609AD" w:rsidRDefault="006D3EEC">
      <w:pPr>
        <w:rPr>
          <w:lang w:val="ru-RU"/>
        </w:rPr>
      </w:pPr>
    </w:p>
    <w:sectPr w:rsidR="006D3EEC" w:rsidRPr="006609AD" w:rsidSect="006D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9AD"/>
    <w:rsid w:val="006609AD"/>
    <w:rsid w:val="006D3EEC"/>
    <w:rsid w:val="00A75EF0"/>
    <w:rsid w:val="00EF68BC"/>
    <w:rsid w:val="00F8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EC"/>
    <w:rPr>
      <w:lang w:val="en-GB"/>
    </w:rPr>
  </w:style>
  <w:style w:type="paragraph" w:styleId="2">
    <w:name w:val="heading 2"/>
    <w:basedOn w:val="a"/>
    <w:link w:val="20"/>
    <w:uiPriority w:val="9"/>
    <w:qFormat/>
    <w:rsid w:val="006609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9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6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9A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януся</dc:creator>
  <cp:lastModifiedBy>януся</cp:lastModifiedBy>
  <cp:revision>1</cp:revision>
  <dcterms:created xsi:type="dcterms:W3CDTF">2011-03-04T18:42:00Z</dcterms:created>
  <dcterms:modified xsi:type="dcterms:W3CDTF">2011-03-04T18:43:00Z</dcterms:modified>
</cp:coreProperties>
</file>